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 образования и науки Тамбовской области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ТОГБПОУ «Многоотраслевой колледж»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проведению</w:t>
      </w:r>
      <w:r w:rsidRPr="004A7E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внеклассного мероприятия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ПМ 01 «Участие в проектировании зданий и сооружений»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 01.02 «Проект производства работ».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«Открытая защита курсового проекта»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Преподаватели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Н.Ю. Кулешова</w:t>
      </w:r>
    </w:p>
    <w:p w:rsidR="004A749B" w:rsidRDefault="004A749B" w:rsidP="004A74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Л.В. Косухина</w:t>
      </w:r>
    </w:p>
    <w:p w:rsidR="004A749B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17B" w:rsidRDefault="0070517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Моршанск, 201</w:t>
      </w:r>
      <w:r w:rsidR="004463C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tbl>
      <w:tblPr>
        <w:tblW w:w="48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6"/>
        <w:gridCol w:w="394"/>
      </w:tblGrid>
      <w:tr w:rsidR="004A749B" w:rsidRPr="004A7E70" w:rsidTr="00E403F3">
        <w:trPr>
          <w:trHeight w:val="2235"/>
          <w:tblCellSpacing w:w="0" w:type="dxa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49B" w:rsidRPr="004A7E70" w:rsidRDefault="004A749B" w:rsidP="00E40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и одобрено</w:t>
            </w:r>
          </w:p>
          <w:p w:rsidR="004A749B" w:rsidRPr="004A7E70" w:rsidRDefault="004A749B" w:rsidP="00E40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 (цикловой) комиссией</w:t>
            </w:r>
          </w:p>
          <w:p w:rsidR="004A749B" w:rsidRPr="004A7E70" w:rsidRDefault="004A749B" w:rsidP="00E40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архитектурно-строительных дисциплин</w:t>
            </w:r>
          </w:p>
          <w:p w:rsidR="004A749B" w:rsidRPr="004A7E70" w:rsidRDefault="004A749B" w:rsidP="00E40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№___«___»________20__ г.</w:t>
            </w:r>
          </w:p>
          <w:p w:rsidR="004A749B" w:rsidRPr="004A7E70" w:rsidRDefault="004A749B" w:rsidP="00E40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A7E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</w:p>
          <w:p w:rsidR="004A749B" w:rsidRPr="004A7E70" w:rsidRDefault="004A749B" w:rsidP="00E40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70">
              <w:rPr>
                <w:rFonts w:ascii="Times New Roman" w:eastAsia="Times New Roman" w:hAnsi="Times New Roman" w:cs="Times New Roman"/>
                <w:sz w:val="24"/>
                <w:szCs w:val="24"/>
              </w:rPr>
              <w:t>(цикловой) комиссии</w:t>
            </w:r>
          </w:p>
          <w:p w:rsidR="004A749B" w:rsidRPr="004A7E70" w:rsidRDefault="004A749B" w:rsidP="00E40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7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r w:rsidRPr="004A7E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Кулешова Н.Ю./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49B" w:rsidRPr="004A7E70" w:rsidRDefault="004A749B" w:rsidP="00E40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463C3">
      <w:pPr>
        <w:shd w:val="clear" w:color="auto" w:fill="FFFFFF"/>
        <w:spacing w:before="100" w:beforeAutospacing="1" w:after="360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Аннотация: 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внеклассное мероприятие было разработано и проведено в ТОГБПОУ «Многоотраслевой колледж»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. Моршанска в рамках изучения ПМ 01 Участие в проектировании зданий и сооружений МДК 01.02. Проект производства работ. Г</w:t>
      </w:r>
      <w:r w:rsidRPr="004A7E70">
        <w:rPr>
          <w:rFonts w:ascii="Times New Roman" w:eastAsia="Times New Roman" w:hAnsi="Times New Roman" w:cs="Times New Roman"/>
          <w:color w:val="2E2E2E"/>
          <w:sz w:val="28"/>
          <w:szCs w:val="28"/>
        </w:rPr>
        <w:t>лавной ц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елью проведения открытой защиты курсовой работы является приближение условий защиты к условиям проведения государственной итоговой аттестации в форме защиты выпускной квалификационной работы по специальности. </w:t>
      </w:r>
    </w:p>
    <w:p w:rsidR="004A749B" w:rsidRPr="004A7E70" w:rsidRDefault="004A749B" w:rsidP="00446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Целевая аудитория -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выпускных курсов специальностей 07.0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.01. «Архитектура», 08.02.01. «Строительство и эксплуатация зданий и сооружений».</w:t>
      </w:r>
    </w:p>
    <w:p w:rsidR="004A749B" w:rsidRPr="004A7E70" w:rsidRDefault="004A749B" w:rsidP="004A749B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000000"/>
          <w:sz w:val="36"/>
          <w:szCs w:val="36"/>
        </w:rPr>
        <w:t> </w:t>
      </w:r>
    </w:p>
    <w:p w:rsidR="004A749B" w:rsidRPr="004A7E70" w:rsidRDefault="004A749B" w:rsidP="004A749B">
      <w:pPr>
        <w:shd w:val="clear" w:color="auto" w:fill="FFFFFF"/>
        <w:spacing w:before="100" w:beforeAutospacing="1" w:after="360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</w:rPr>
        <w:t>Авторы:</w:t>
      </w:r>
      <w:r w:rsidRPr="004A7E70">
        <w:rPr>
          <w:rFonts w:ascii="yandex-sans" w:eastAsia="Times New Roman" w:hAnsi="yandex-sans" w:cs="Times New Roman"/>
          <w:color w:val="000000"/>
          <w:sz w:val="28"/>
        </w:rPr>
        <w:t> </w:t>
      </w:r>
      <w:r w:rsidRPr="004A7E70">
        <w:rPr>
          <w:rFonts w:ascii="yandex-sans" w:eastAsia="Times New Roman" w:hAnsi="yandex-sans" w:cs="Times New Roman"/>
          <w:color w:val="000000"/>
          <w:sz w:val="28"/>
          <w:szCs w:val="28"/>
        </w:rPr>
        <w:t>Кулешова Н.Ю. - преподаватель спецдисциплин,</w:t>
      </w:r>
    </w:p>
    <w:p w:rsidR="004A749B" w:rsidRDefault="004A749B" w:rsidP="004A749B">
      <w:pPr>
        <w:shd w:val="clear" w:color="auto" w:fill="FFFFFF"/>
        <w:tabs>
          <w:tab w:val="left" w:pos="6124"/>
        </w:tabs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A7E70">
        <w:rPr>
          <w:rFonts w:ascii="yandex-sans" w:eastAsia="Times New Roman" w:hAnsi="yandex-sans" w:cs="Times New Roman"/>
          <w:color w:val="000000"/>
          <w:sz w:val="28"/>
          <w:szCs w:val="28"/>
        </w:rPr>
        <w:t>Косухина Л.В. - преподаватель спецдисциплин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</w:rPr>
        <w:t>Место работы:</w:t>
      </w:r>
      <w:r w:rsidRPr="004A7E70">
        <w:rPr>
          <w:rFonts w:ascii="yandex-sans" w:eastAsia="Times New Roman" w:hAnsi="yandex-sans" w:cs="Times New Roman"/>
          <w:color w:val="000000"/>
          <w:sz w:val="28"/>
        </w:rPr>
        <w:t> </w:t>
      </w:r>
      <w:r w:rsidRPr="004A7E7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Тамбовское областное государственное бюджетное профессиональное образовательное учреждение «Многоотраслевой колледж» </w:t>
      </w:r>
      <w:proofErr w:type="gramStart"/>
      <w:r w:rsidRPr="004A7E70">
        <w:rPr>
          <w:rFonts w:ascii="yandex-sans" w:eastAsia="Times New Roman" w:hAnsi="yandex-sans" w:cs="Times New Roman"/>
          <w:color w:val="000000"/>
          <w:sz w:val="28"/>
          <w:szCs w:val="28"/>
        </w:rPr>
        <w:t>г</w:t>
      </w:r>
      <w:proofErr w:type="gramEnd"/>
      <w:r w:rsidRPr="004A7E70">
        <w:rPr>
          <w:rFonts w:ascii="yandex-sans" w:eastAsia="Times New Roman" w:hAnsi="yandex-sans" w:cs="Times New Roman"/>
          <w:color w:val="000000"/>
          <w:sz w:val="28"/>
          <w:szCs w:val="28"/>
        </w:rPr>
        <w:t>. Моршанска</w:t>
      </w:r>
    </w:p>
    <w:p w:rsidR="004A749B" w:rsidRPr="004A7E70" w:rsidRDefault="004A749B" w:rsidP="004A749B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План мероприятия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………………………………………….…………..</w:t>
      </w:r>
      <w:r w:rsidR="00AF674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Структура внеклассного мероприятия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……..………………….……</w:t>
      </w:r>
      <w:r w:rsidR="00AF6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E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Введение………………………………………………………………….</w:t>
      </w:r>
      <w:r w:rsidR="00AF6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Ход мероприятия………………………………………………………..</w:t>
      </w:r>
      <w:r w:rsidR="00AF6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 Организационный момент………………………………………….</w:t>
      </w:r>
      <w:r w:rsidR="00AF6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 Защита курсовых проектов…………………………………………</w:t>
      </w:r>
      <w:r w:rsidR="00AF6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 Подведение итогов,</w:t>
      </w:r>
      <w:r w:rsidR="00E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выставление оценок за защиту проектов…………………………</w:t>
      </w:r>
      <w:r w:rsidR="00E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…………………………………….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…..</w:t>
      </w:r>
      <w:r w:rsidR="00AF6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Критерии оценки курсового проекта……………………………….</w:t>
      </w:r>
      <w:r w:rsidR="00AF6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Краткий самоанализ внеклассного мероприятия………</w:t>
      </w:r>
      <w:r w:rsidR="00E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……….</w:t>
      </w:r>
      <w:r w:rsidR="00AF6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Литература……………………………………………………</w:t>
      </w:r>
      <w:r w:rsidR="00E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……….</w:t>
      </w:r>
      <w:r w:rsidR="00AF6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</w:p>
    <w:p w:rsidR="004A749B" w:rsidRDefault="004A749B" w:rsidP="004A749B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</w:pPr>
      <w:r w:rsidRPr="004A7E70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8. Приложения……………………………………………………………</w:t>
      </w:r>
      <w:r w:rsidR="00AF6742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13</w:t>
      </w:r>
    </w:p>
    <w:p w:rsidR="00AF6742" w:rsidRDefault="00AF6742" w:rsidP="00607D84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8.1.</w:t>
      </w:r>
      <w:r w:rsidRPr="00AF6742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 xml:space="preserve"> </w:t>
      </w:r>
      <w:r w:rsidRPr="004A7E70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Приложени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е 1</w:t>
      </w:r>
      <w:r w:rsidR="00607D84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.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 xml:space="preserve"> </w:t>
      </w:r>
      <w:r w:rsidR="00607D84" w:rsidRPr="00F30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 защиты курсового проекта</w:t>
      </w:r>
      <w:r w:rsidR="00607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..</w:t>
      </w:r>
      <w:r w:rsidRPr="004A7E70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………</w:t>
      </w:r>
      <w:r w:rsidR="00607D84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..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13</w:t>
      </w:r>
    </w:p>
    <w:p w:rsidR="00AF6742" w:rsidRDefault="00AF6742" w:rsidP="00AF6742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</w:pPr>
      <w:r w:rsidRPr="004A7E70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8.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 xml:space="preserve">2. </w:t>
      </w:r>
      <w:r w:rsidRPr="004A7E70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 xml:space="preserve"> Приложени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е 2</w:t>
      </w:r>
      <w:r w:rsidR="00607D84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.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 xml:space="preserve"> </w:t>
      </w:r>
      <w:r w:rsidRPr="00F30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Примерный перечень вопросов,  задаваемых  студентам</w:t>
      </w:r>
      <w:r w:rsidR="00607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30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защищающим  свои курсовые проекты.</w:t>
      </w:r>
      <w:r w:rsidRPr="004A7E70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…</w:t>
      </w:r>
      <w:r w:rsidR="00607D84">
        <w:rPr>
          <w:rFonts w:ascii="yandex-sans" w:eastAsia="Times New Roman" w:hAnsi="yandex-sans" w:cs="Times New Roman" w:hint="eastAsia"/>
          <w:b/>
          <w:bCs/>
          <w:color w:val="000000"/>
          <w:sz w:val="28"/>
          <w:szCs w:val="28"/>
        </w:rPr>
        <w:t>…</w:t>
      </w:r>
      <w:r w:rsidR="00607D84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.</w:t>
      </w:r>
      <w:r w:rsidRPr="004A7E70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…………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1</w:t>
      </w:r>
      <w:r w:rsidR="00607D84"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  <w:t>4</w:t>
      </w:r>
    </w:p>
    <w:p w:rsidR="00AF6742" w:rsidRDefault="00AF6742" w:rsidP="004A749B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b/>
          <w:bCs/>
          <w:color w:val="000000"/>
          <w:sz w:val="28"/>
          <w:szCs w:val="28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360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360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360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360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360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360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мероприятия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 28.12.1</w:t>
      </w:r>
      <w:r w:rsidR="00EE278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Номер группы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 41С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Специальность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 08.02.01. «СЭЗиС»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: ПМ 01 Участие в проектировании в проектирование зданий и сооружений МДК 01.02 «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производства работ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по рабочей программе: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 «ППР на строительство жилых и общественных зданий»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занятия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: Внеклассное мероприятие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="00EE2784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Открытая з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ащита курсов</w:t>
      </w:r>
      <w:r w:rsidR="00EE278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EE278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  <w:r w:rsidR="00EE278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акрепление и совершенствование знаний и умений.</w:t>
      </w:r>
    </w:p>
    <w:p w:rsidR="007D6D6D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Оснащение:</w:t>
      </w:r>
      <w:r w:rsidR="00EE2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стойка, лист</w:t>
      </w:r>
      <w:r w:rsidR="007D6D6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63C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курсовых проектов в компьютерной и ручной графике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, пояснительн</w:t>
      </w:r>
      <w:r w:rsidR="007D6D6D">
        <w:rPr>
          <w:rFonts w:ascii="Times New Roman" w:eastAsia="Times New Roman" w:hAnsi="Times New Roman" w:cs="Times New Roman"/>
          <w:color w:val="000000"/>
          <w:sz w:val="28"/>
          <w:szCs w:val="28"/>
        </w:rPr>
        <w:t>ые записки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63C3" w:rsidRPr="00446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Обучающая</w:t>
      </w:r>
      <w:r w:rsidRPr="004A7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A749B" w:rsidRPr="004A7E70" w:rsidRDefault="004A749B" w:rsidP="004A7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Вторичное осмысление изучаемого материала по теме</w:t>
      </w:r>
      <w:r w:rsidR="00EE27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«Проект производства работ».</w:t>
      </w:r>
    </w:p>
    <w:p w:rsidR="004A749B" w:rsidRPr="004A7E70" w:rsidRDefault="004A749B" w:rsidP="004A7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умений и навыков технически грамотным языком донести до членов комиссии суть разработанного проекта, дать исчерпывающие ответы на вопросы</w:t>
      </w:r>
      <w:r w:rsidR="00EE2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49B" w:rsidRPr="004A7E70" w:rsidRDefault="004A749B" w:rsidP="004A7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студентов к защите дипломного проекта</w:t>
      </w:r>
      <w:r w:rsidR="00EE2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Развивающая</w:t>
      </w:r>
      <w:r w:rsidRPr="004A7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A749B" w:rsidRPr="004A7E70" w:rsidRDefault="004A749B" w:rsidP="004A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достойно представлять результат своей работы над проектом производства работ</w:t>
      </w:r>
      <w:r w:rsidR="009811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49B" w:rsidRPr="004A7E70" w:rsidRDefault="004A749B" w:rsidP="004A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уверенного поведения во время защиты курсового проекта</w:t>
      </w:r>
      <w:r w:rsidR="009811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49B" w:rsidRPr="004A7E70" w:rsidRDefault="004A749B" w:rsidP="004A7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находить связь между теоретическими знаниями и практическими умениями.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Воспитательная:</w:t>
      </w:r>
    </w:p>
    <w:p w:rsidR="004A749B" w:rsidRPr="004A7E70" w:rsidRDefault="004A749B" w:rsidP="004A7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уважения к </w:t>
      </w:r>
      <w:proofErr w:type="spell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дресс-коду</w:t>
      </w:r>
      <w:proofErr w:type="spell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делового мира</w:t>
      </w:r>
      <w:r w:rsidR="009811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49B" w:rsidRPr="004A7E70" w:rsidRDefault="004A749B" w:rsidP="004A7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навыков делового поведения при защите своего проекта</w:t>
      </w:r>
      <w:r w:rsidR="009811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49B" w:rsidRPr="004A7E70" w:rsidRDefault="004A749B" w:rsidP="004A7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Мотивирование необходимости развития грамотной речи</w:t>
      </w:r>
      <w:r w:rsidR="009811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ПК и ОК: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Разрабатывать архитектурно - строительные чертежи с использованием информационных технологий.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ПК 1.4. Участвовать в разработке проекта производства работ с применением информационных технологий.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ОК 3. Принимать решение в стандартных и не стандартных ситуациях и нести за них ответственность.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ОК 4. Осуществлять поиск использование информаций, необходимы для эффективного выполнения профессиональных задач, профессионального и личностного развития.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5.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информационно – коммуникационные технологий профессиональной деятельности.</w:t>
      </w:r>
      <w:proofErr w:type="gramEnd"/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ОК 7. Брать на себя ответственной за работу членов команды (подчинённых), за результаты выполнения заданий.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Междисциплинарные связи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Последующая - защита дипломного проекта, работа в строительных организациях по специальности</w:t>
      </w:r>
      <w:r w:rsidR="009811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0D4B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Сопутствующая – «Архитектура зданий»</w:t>
      </w:r>
      <w:r w:rsidR="009811F5" w:rsidRPr="000D4B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4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«Строительные конструкции»,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«Строительное черчение», «Строительные материалы».</w:t>
      </w:r>
    </w:p>
    <w:p w:rsidR="004A749B" w:rsidRPr="004A7E70" w:rsidRDefault="004A749B" w:rsidP="004A7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внеклассного мероприятия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749B" w:rsidRPr="004A7E70" w:rsidRDefault="004A749B" w:rsidP="004A74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момент (накалывание листов на стойку) </w:t>
      </w:r>
      <w:r w:rsidR="00981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2 мин</w:t>
      </w:r>
    </w:p>
    <w:p w:rsidR="004A749B" w:rsidRPr="004A7E70" w:rsidRDefault="004A749B" w:rsidP="004A74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членами комиссии рабочих мест</w:t>
      </w:r>
      <w:r w:rsidR="00981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-1 мин</w:t>
      </w:r>
    </w:p>
    <w:p w:rsidR="004A749B" w:rsidRPr="004A7E70" w:rsidRDefault="004A749B" w:rsidP="004A74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темы и постановка целей занятия - 3 мин</w:t>
      </w:r>
    </w:p>
    <w:p w:rsidR="004A749B" w:rsidRPr="004A7E70" w:rsidRDefault="004A749B" w:rsidP="004A74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Заслушивание доклада защищающегося – 7 мин</w:t>
      </w:r>
    </w:p>
    <w:p w:rsidR="004A749B" w:rsidRPr="004A7E70" w:rsidRDefault="004A749B" w:rsidP="004A74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членов комиссии – на каждого студента 5-7 мин</w:t>
      </w:r>
    </w:p>
    <w:p w:rsidR="004A749B" w:rsidRPr="004A7E70" w:rsidRDefault="004A749B" w:rsidP="004A74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защиты – 2 мин</w:t>
      </w:r>
    </w:p>
    <w:p w:rsidR="004A749B" w:rsidRPr="004A7E70" w:rsidRDefault="004A749B" w:rsidP="004A74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4A749B" w:rsidRPr="004A7E70" w:rsidRDefault="00E23C19" w:rsidP="006B0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 по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«ППР на строительство жилых и общественных зданий»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одним из основных видов учебных занятий и формой контроля учебной работы студентов и выполняется на заключительном этапе изучения ПМ 01 МДК 01.02. Проект производства работ, поэтому важно правильно организовать подготовку курсовой работы преподавателю, осуществляющему руководство и </w:t>
      </w:r>
      <w:proofErr w:type="gramStart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выполнения студентами курсовой работы. Для достижения этой цели были разработаны «Методические рекомендации по выполнению курсовой работы», в которых отражены требования по оформлению, содержанию и защит</w:t>
      </w:r>
      <w:r w:rsidR="004A749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курсовой работы. 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подготовки курсовой работы, студенты учатся анализировать, сравнивать, оценивать данные и варианты решений поставленных задач, систематизировать материал, делать обобщение, выводы. При подготовке курсовой работы студенты должны пользоваться специальной литературой, периодикой, нормативно-правовой базой, </w:t>
      </w:r>
      <w:r w:rsidR="006B02FC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Интернет-ресурсами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(информационные и статистические порталы, официальные сайт предприятий и учреждений), системами автоматизированного проектирования, тем самым вырабатывая и закрепляя умение работать со справочными материалами, </w:t>
      </w:r>
      <w:r w:rsidR="006B02FC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компьютерными технологиями</w:t>
      </w:r>
      <w:r w:rsidR="006B02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B02FC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расчеты, составлять таблицы.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правильного распределения времени на выполнение работы составляется график, в котором намечаются дни консультаций, этапы работы. На организационном этапе выдаются темы курсовых работ; задание для курсовой работы с исходными данными, излагаются требования, которых необходимо придерживаться при ее выполнении; рекомендуется учебная, научная, справочная литература; устанавливаются объёмы работы.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Курсовое проектирование завершается защитой курсовых работ. Для защиты курсовой работы необходимо подготовить в распечатанном виде чертежи на формате А</w:t>
      </w:r>
      <w:proofErr w:type="gramStart"/>
      <w:r w:rsidR="006B02F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объеме 3 листа, пояснительную записку (требования приведены в методических рекомендациях по выполнению курсовой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работы). 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курсовой работы планируется проводить как открытое мероприятие, с приглашением ведущих преподавателей экономических дисциплин и администрации колледжа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заседания государственной</w:t>
      </w:r>
      <w:r w:rsidR="004A749B" w:rsidRPr="004A7E70">
        <w:rPr>
          <w:rFonts w:ascii="Calibri" w:eastAsia="Times New Roman" w:hAnsi="Calibri" w:cs="Times New Roman"/>
          <w:color w:val="000000"/>
          <w:sz w:val="28"/>
        </w:rPr>
        <w:t> 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 комиссии (ГАК):</w:t>
      </w:r>
    </w:p>
    <w:p w:rsidR="004A749B" w:rsidRPr="004A7E70" w:rsidRDefault="004A749B" w:rsidP="004A7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– Заместитель директора по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749B" w:rsidRPr="004A7E70" w:rsidRDefault="004A749B" w:rsidP="004A7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 – зав. </w:t>
      </w:r>
      <w:r w:rsidR="006B02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тделением «Инженерное дело», преподаватели спецдисциплин;</w:t>
      </w:r>
    </w:p>
    <w:p w:rsidR="004A749B" w:rsidRPr="004A7E70" w:rsidRDefault="004A749B" w:rsidP="004A7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– преподаватель этой группы.</w:t>
      </w:r>
    </w:p>
    <w:p w:rsidR="004A749B" w:rsidRPr="004A7E70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рассмотрение комиссии выносятся проекты общественных или жилых зданий - курсовые проекты студентов 4-го курса.</w:t>
      </w:r>
    </w:p>
    <w:p w:rsidR="004A749B" w:rsidRPr="004A7E70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проекта выполняет автор курсового проекта - он делает доклад и отвечает на вопросы членов комиссии.</w:t>
      </w:r>
    </w:p>
    <w:p w:rsidR="004A749B" w:rsidRPr="004A7E70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защиты студент должен показать свою самостоятельность, так как он полностью несет ответственность за свою работу. Курсовой проект экспонируется в полном составе с пояснительной запиской.</w:t>
      </w:r>
    </w:p>
    <w:p w:rsidR="004A749B" w:rsidRPr="004A7E70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комиссии может задать 1-2 вопроса защищающемуся студенту.</w:t>
      </w:r>
    </w:p>
    <w:p w:rsidR="004A749B" w:rsidRPr="004A7E70" w:rsidRDefault="00E23C19" w:rsidP="004A749B">
      <w:pPr>
        <w:shd w:val="clear" w:color="auto" w:fill="FFFFFF"/>
        <w:spacing w:before="100" w:beforeAutospacing="1" w:after="360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проведения открытой защиты курсовой работы является приближение условий защиты к условиям проведения государственной итого вой аттестации в форме защиты выпускной квалификационной работы по специальности. </w:t>
      </w:r>
    </w:p>
    <w:p w:rsidR="004A749B" w:rsidRPr="004A7E70" w:rsidRDefault="004A749B" w:rsidP="004A74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4A749B" w:rsidRPr="004A7E70" w:rsidRDefault="004A749B" w:rsidP="00E23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 Организационный момент 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E23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отсутствующих и готовности аудитории к внеклассному мероприятию. 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3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 слово преподавателя</w:t>
      </w:r>
      <w:r w:rsidR="00E23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одного из руководителей  курсового проектирования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постановка целей, знакомство с ходом проведения защиты курсовых работ, системой оценок.</w:t>
      </w:r>
    </w:p>
    <w:p w:rsidR="004A749B" w:rsidRPr="004A7E70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 слово преподавателя: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Сегодня на внеклассном мероприятии проводится открытая защита курсовых работ. 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выполнения и защиты курсовых работ является: 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29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по МДК 01.02. ППР;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приобретение навыков публичной защиты;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29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использовать справочную, нормативную и правовую документацию; интернет-ресурсы;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29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профессиональных и общих компетенций в сфере проектирования;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29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применять теоретические знания при решении поставленных вопросов;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29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государственной итоговой аттестации.</w:t>
      </w:r>
    </w:p>
    <w:p w:rsidR="004A749B" w:rsidRPr="004A7E70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- строители должны свободно владеть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чтением строительных чертежей и схем инженерных сетей и оборудования; знать</w:t>
      </w:r>
      <w:r w:rsidR="004A749B" w:rsidRPr="004A7E7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методы организации строительного производства; основные технико-экономические характеристики строительных машин и механизмов; методику вариантного проектирования; календарное планирование; основные понятия проекта организации строительства; принципы и методику разработки проекта производства работ; профессиональные информационные системы для выполнения проекта производства работ.</w:t>
      </w:r>
      <w:proofErr w:type="gramEnd"/>
    </w:p>
    <w:p w:rsidR="004A749B" w:rsidRPr="004A7E70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  является вашей самостоятельной творческой работой и выполняется на основе знаний и навыков, полученных при освоении данного модуля. Защищая курсовую работу, вам необходимо показать степень своей технической грамотности, умение</w:t>
      </w:r>
      <w:r w:rsidR="004A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документы, входящие в проект производства работ; оформление чертежей технологического проектирования с применением информационных технологий; использование в организации производства работ отечественного и зарубежного опыта.</w:t>
      </w:r>
      <w:r w:rsidR="004A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 по</w:t>
      </w:r>
      <w:r w:rsidR="004A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курсовой   работе    зависит  от  качества  содержания  курсовой  работы,  от оформления    и  защиты  работы. </w:t>
      </w:r>
    </w:p>
    <w:p w:rsidR="004A749B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869950</wp:posOffset>
            </wp:positionV>
            <wp:extent cx="4803775" cy="2531745"/>
            <wp:effectExtent l="19050" t="0" r="0" b="0"/>
            <wp:wrapTight wrapText="bothSides">
              <wp:wrapPolygon edited="0">
                <wp:start x="-86" y="0"/>
                <wp:lineTo x="-86" y="21454"/>
                <wp:lineTo x="21586" y="21454"/>
                <wp:lineTo x="21586" y="0"/>
                <wp:lineTo x="-86" y="0"/>
              </wp:wrapPolygon>
            </wp:wrapTight>
            <wp:docPr id="9" name="Рисунок 5" descr="C:\Users\Преподаватель\Desktop\11с\защита 2018 декабрь косухина\20181228_12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реподаватель\Desktop\11с\защита 2018 декабрь косухина\20181228_120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присутствующих гостей открытой защиты курсовой работы: заместитель директора колледжа по </w:t>
      </w:r>
      <w:proofErr w:type="gramStart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proofErr w:type="gramEnd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B82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Т.Г. </w:t>
      </w:r>
      <w:proofErr w:type="spellStart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Парамзина</w:t>
      </w:r>
      <w:proofErr w:type="spellEnd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зав. </w:t>
      </w:r>
      <w:r w:rsidR="00B82E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тделением «Инженерное дело » - Е.М. Чистопрудова, преподаватели спецдисциплин: Л.В. Косухина, С.А. Варламова, Н.Ю. Кулешова</w:t>
      </w:r>
      <w:r w:rsidR="00B82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Н.С. </w:t>
      </w:r>
      <w:proofErr w:type="spellStart"/>
      <w:r w:rsidR="00B82EDB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Семикашева</w:t>
      </w:r>
      <w:proofErr w:type="spellEnd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517B" w:rsidRDefault="0070517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E23C19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E23C19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E23C19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E23C19" w:rsidRPr="004A7E70" w:rsidRDefault="00E23C19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2.Защита курсовых работ.</w:t>
      </w:r>
    </w:p>
    <w:p w:rsidR="004A749B" w:rsidRPr="004A7E70" w:rsidRDefault="00D32A65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 представляет свою курсовую работу </w:t>
      </w:r>
      <w:r w:rsidR="0070517B">
        <w:rPr>
          <w:rFonts w:ascii="Times New Roman" w:eastAsia="Times New Roman" w:hAnsi="Times New Roman" w:cs="Times New Roman"/>
          <w:color w:val="000000"/>
          <w:sz w:val="28"/>
          <w:szCs w:val="28"/>
        </w:rPr>
        <w:t>Ярышкин Никита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, студент группы 41С специальности СЭЗиС. Тема курсового проекта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0517B">
        <w:rPr>
          <w:rFonts w:ascii="Times New Roman" w:eastAsia="Times New Roman" w:hAnsi="Times New Roman" w:cs="Times New Roman"/>
          <w:color w:val="000000"/>
          <w:sz w:val="28"/>
          <w:szCs w:val="28"/>
        </w:rPr>
        <w:t>ППР на строительство 9 квартирного жилого дома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0517B" w:rsidRDefault="0070517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noProof/>
          <w:color w:val="000000"/>
          <w:sz w:val="36"/>
          <w:szCs w:val="36"/>
        </w:rPr>
      </w:pPr>
      <w:r>
        <w:rPr>
          <w:rFonts w:ascii="yandex-sans" w:eastAsia="Times New Roman" w:hAnsi="yandex-sans" w:cs="Times New Roman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3525520</wp:posOffset>
            </wp:positionV>
            <wp:extent cx="2804160" cy="2371090"/>
            <wp:effectExtent l="19050" t="0" r="0" b="0"/>
            <wp:wrapTight wrapText="bothSides">
              <wp:wrapPolygon edited="0">
                <wp:start x="-147" y="0"/>
                <wp:lineTo x="-147" y="21345"/>
                <wp:lineTo x="21571" y="21345"/>
                <wp:lineTo x="21571" y="0"/>
                <wp:lineTo x="-147" y="0"/>
              </wp:wrapPolygon>
            </wp:wrapTight>
            <wp:docPr id="10" name="Рисунок 6" descr="C:\Users\Преподаватель\Desktop\11с\защита 2018 декабрь косухина\20181228_12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реподаватель\Desktop\11с\защита 2018 декабрь косухина\20181228_120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3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yandex-sans" w:eastAsia="Times New Roman" w:hAnsi="yandex-sans" w:cs="Times New Roman"/>
          <w:noProof/>
          <w:color w:val="000000"/>
          <w:sz w:val="36"/>
          <w:szCs w:val="36"/>
        </w:rPr>
        <w:drawing>
          <wp:inline distT="0" distB="0" distL="0" distR="0">
            <wp:extent cx="5803646" cy="3264041"/>
            <wp:effectExtent l="19050" t="0" r="6604" b="0"/>
            <wp:docPr id="8" name="Рисунок 4" descr="C:\Users\Преподаватель\Desktop\11с\защита 2018 декабрь косухина\20181228_12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еподаватель\Desktop\11с\защита 2018 декабрь косухина\20181228_1219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90" cy="326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17B">
        <w:rPr>
          <w:rFonts w:ascii="yandex-sans" w:eastAsia="Times New Roman" w:hAnsi="yandex-sans" w:cs="Times New Roman"/>
          <w:noProof/>
          <w:color w:val="000000"/>
          <w:sz w:val="36"/>
          <w:szCs w:val="36"/>
        </w:rPr>
        <w:t xml:space="preserve"> </w:t>
      </w:r>
    </w:p>
    <w:p w:rsidR="004A749B" w:rsidRDefault="00D32A65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Заслушав  доклад</w:t>
      </w:r>
      <w:r w:rsidR="00705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Порошина Максима</w:t>
      </w:r>
      <w:r w:rsidR="004A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руководители курсового проектирования, приглашённые преподаватели и административные работники колледжа, студенты гр.41с и гр. 41а задают вопросы по теме представленного курсового проекта. Обсуждаются положительные стороны проекта и недостатки, которые следует учесть при разработке дипломного проекта. </w:t>
      </w:r>
      <w:r w:rsidR="004A749B" w:rsidRPr="004C46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Проставляется оценка за курсовой проект.</w:t>
      </w:r>
      <w:r w:rsidR="0070517B" w:rsidRPr="007051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A749B" w:rsidRDefault="0070517B" w:rsidP="00D32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24765</wp:posOffset>
            </wp:positionV>
            <wp:extent cx="2362200" cy="1979295"/>
            <wp:effectExtent l="19050" t="0" r="0" b="0"/>
            <wp:wrapTight wrapText="bothSides">
              <wp:wrapPolygon edited="0">
                <wp:start x="-174" y="0"/>
                <wp:lineTo x="-174" y="21413"/>
                <wp:lineTo x="21600" y="21413"/>
                <wp:lineTo x="21600" y="0"/>
                <wp:lineTo x="-174" y="0"/>
              </wp:wrapPolygon>
            </wp:wrapTight>
            <wp:docPr id="7" name="Рисунок 3" descr="C:\Users\Преподаватель\Desktop\11с\защита 2018 декабрь косухина\20181228_12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еподаватель\Desktop\11с\защита 2018 декабрь косухина\20181228_1236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073" r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проходит защита остальных курсовых проектов, представленных следующими студентами группы 41с</w:t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A749B" w:rsidRPr="004C4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Пучков</w:t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Олег</w:t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а с т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курсового проекта</w:t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32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ППР на строительство жилого дома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F397F" w:rsidRDefault="00EF397F" w:rsidP="00D32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с т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ППР на строительство жилого 6-квартирного дома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F397F" w:rsidRDefault="00185905" w:rsidP="00D32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531495</wp:posOffset>
            </wp:positionV>
            <wp:extent cx="2231390" cy="2331085"/>
            <wp:effectExtent l="19050" t="0" r="0" b="0"/>
            <wp:wrapTight wrapText="bothSides">
              <wp:wrapPolygon edited="0">
                <wp:start x="-184" y="0"/>
                <wp:lineTo x="-184" y="21359"/>
                <wp:lineTo x="21575" y="21359"/>
                <wp:lineTo x="21575" y="0"/>
                <wp:lineTo x="-184" y="0"/>
              </wp:wrapPolygon>
            </wp:wrapTight>
            <wp:docPr id="6" name="Рисунок 2" descr="C:\Users\Преподаватель\Desktop\11с\защита 2018 декабрь косухина\20181228_13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аватель\Desktop\11с\защита 2018 декабрь косухина\20181228_1326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073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Кишова</w:t>
      </w:r>
      <w:proofErr w:type="spellEnd"/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Виктора с т</w:t>
      </w:r>
      <w:r w:rsidR="00EF397F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F397F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курсового проекта</w:t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F397F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ППР на строительство 3-этажного жилого дома</w:t>
      </w:r>
      <w:r w:rsidR="00EF397F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F397F" w:rsidRPr="004A7E70" w:rsidRDefault="00185905" w:rsidP="00185905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648335</wp:posOffset>
            </wp:positionV>
            <wp:extent cx="1950085" cy="2512060"/>
            <wp:effectExtent l="19050" t="0" r="0" b="0"/>
            <wp:wrapTight wrapText="bothSides">
              <wp:wrapPolygon edited="0">
                <wp:start x="-211" y="0"/>
                <wp:lineTo x="-211" y="21458"/>
                <wp:lineTo x="21523" y="21458"/>
                <wp:lineTo x="21523" y="0"/>
                <wp:lineTo x="-211" y="0"/>
              </wp:wrapPolygon>
            </wp:wrapTight>
            <wp:docPr id="5" name="Рисунок 1" descr="C:\Users\Преподаватель\Desktop\11с\защита 2018 декабрь косухина\20181228_13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\Desktop\11с\защита 2018 декабрь косухина\20181228_1343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146" b="5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Шорникова</w:t>
      </w:r>
      <w:proofErr w:type="spellEnd"/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</w:t>
      </w:r>
      <w:r w:rsidR="00EF397F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с т</w:t>
      </w:r>
      <w:r w:rsidR="00EF397F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F397F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курсового проекта</w:t>
      </w:r>
      <w:proofErr w:type="gramStart"/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F397F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EF397F">
        <w:rPr>
          <w:rFonts w:ascii="Times New Roman" w:eastAsia="Times New Roman" w:hAnsi="Times New Roman" w:cs="Times New Roman"/>
          <w:color w:val="000000"/>
          <w:sz w:val="28"/>
          <w:szCs w:val="28"/>
        </w:rPr>
        <w:t>ППР на строительство 3-этажного 6-квартирного жилого дома</w:t>
      </w:r>
      <w:r w:rsidR="00EF397F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A749B" w:rsidRPr="004A7E70" w:rsidRDefault="00185905" w:rsidP="001859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Завершает защиту курсовых проектов сегодня студентка группы 41С специальности СЭЗиС </w:t>
      </w:r>
      <w:proofErr w:type="spellStart"/>
      <w:r w:rsidR="0070517B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Железникова</w:t>
      </w:r>
      <w:proofErr w:type="spellEnd"/>
      <w:r w:rsidR="00705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. Тема курсового проекта</w:t>
      </w:r>
    </w:p>
    <w:p w:rsidR="004A749B" w:rsidRPr="004A7E70" w:rsidRDefault="004A749B" w:rsidP="001859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70517B">
        <w:rPr>
          <w:rFonts w:ascii="Times New Roman" w:eastAsia="Times New Roman" w:hAnsi="Times New Roman" w:cs="Times New Roman"/>
          <w:color w:val="000000"/>
          <w:sz w:val="28"/>
          <w:szCs w:val="28"/>
        </w:rPr>
        <w:t>ППР на строительство жилого дома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 Подведение итогов, выставление оценок за защиту проектов. </w:t>
      </w:r>
    </w:p>
    <w:p w:rsidR="00F302C7" w:rsidRDefault="00F302C7" w:rsidP="00F30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заключение сегодняшнего мероприятия, выражаем благодарность присутствующим гостям заместителю директора колледжа по </w:t>
      </w:r>
      <w:proofErr w:type="gramStart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proofErr w:type="gramEnd"/>
      <w:r w:rsidR="004A749B"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749B" w:rsidRPr="004A7E70" w:rsidRDefault="004A749B" w:rsidP="00F30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Т.Г. </w:t>
      </w:r>
      <w:proofErr w:type="spell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Парамзина</w:t>
      </w:r>
      <w:proofErr w:type="spell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, зав. Отделением «Инженерное дело » - Е.М. Чистопрудова, преподавателям Л.В. Косухиной, С.А. Варламовой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Н.Ю. Кулешовой.</w:t>
      </w:r>
    </w:p>
    <w:p w:rsidR="004A749B" w:rsidRDefault="00F302C7" w:rsidP="00F302C7">
      <w:pPr>
        <w:shd w:val="clear" w:color="auto" w:fill="FFFFFF"/>
        <w:spacing w:before="274" w:after="360" w:line="240" w:lineRule="auto"/>
        <w:ind w:left="115" w:right="115"/>
        <w:jc w:val="both"/>
        <w:rPr>
          <w:rFonts w:ascii="yandex-sans" w:eastAsia="Times New Roman" w:hAnsi="yandex-sans" w:cs="Times New Roman"/>
          <w:b/>
          <w:bCs/>
          <w:color w:val="222222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</w:t>
      </w:r>
      <w:r w:rsidR="004A749B" w:rsidRPr="004A7E70">
        <w:rPr>
          <w:rFonts w:ascii="yandex-sans" w:eastAsia="Times New Roman" w:hAnsi="yandex-sans" w:cs="Times New Roman"/>
          <w:color w:val="000000"/>
          <w:sz w:val="28"/>
          <w:szCs w:val="28"/>
        </w:rPr>
        <w:t>Студентам остается пожелать использовать накопленный опыт и знания в дальнейшем при подготовке к выпускной квалификационной работе.</w:t>
      </w:r>
      <w:r w:rsidR="004A749B" w:rsidRPr="004A7E70">
        <w:rPr>
          <w:rFonts w:ascii="yandex-sans" w:eastAsia="Times New Roman" w:hAnsi="yandex-sans" w:cs="Times New Roman"/>
          <w:color w:val="000000"/>
          <w:sz w:val="28"/>
          <w:szCs w:val="28"/>
        </w:rPr>
        <w:br/>
      </w:r>
    </w:p>
    <w:p w:rsidR="004A749B" w:rsidRPr="00557746" w:rsidRDefault="004A749B" w:rsidP="00557746">
      <w:pPr>
        <w:pStyle w:val="a3"/>
        <w:numPr>
          <w:ilvl w:val="0"/>
          <w:numId w:val="9"/>
        </w:numPr>
        <w:shd w:val="clear" w:color="auto" w:fill="FFFFFF"/>
        <w:spacing w:before="274" w:after="360" w:line="240" w:lineRule="auto"/>
        <w:ind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557746">
        <w:rPr>
          <w:rFonts w:ascii="yandex-sans" w:eastAsia="Times New Roman" w:hAnsi="yandex-sans" w:cs="Times New Roman"/>
          <w:b/>
          <w:bCs/>
          <w:color w:val="222222"/>
          <w:sz w:val="28"/>
          <w:szCs w:val="28"/>
        </w:rPr>
        <w:t>Критерии оценки курсового проекта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Оценка «ОТЛИЧНО» выставляется в том случае, если: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содержание проекта полностью соответствует заданию;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работа актуальна, выполнена самостоятельно, имеет творческий характер, отличается определенной новизной;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показано знание нормативной базы, учтены последние изменения в нормативных документах по данной теме;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тема раскрыта глубоко и всесторонне, материал изложен логично;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lastRenderedPageBreak/>
        <w:t>- широко представлена библиография по теме проекта;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по своему содержанию и форме проект полностью соответствует всем предъявленным требованиям;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при защите проекта студент демонстрирует всестороннее глубокое знание материала по данной теме, четко и аргументировано отвечает на поставленные вопросы членов комиссии.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Оценка «ХОРОШО»: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содержание проекта в целом соответствует заданию;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проект актуален, написан самостоятельно;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показано знание нормативной базы;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основные положения проекта раскрыты на достаточном теоретическом и методологическом уровне;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практические рекомендации обоснованы;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составлена библиография по теме проекта;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при защите проекта студент демонстрирует достаточные знания по данной тематике, грамотно отвечает на поставленные вопросы членов комиссии;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Оценка «УДОВЛЕТВОРИТЕЛЬНО»: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проект соответствует заданию;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исследуемая проблема в основном раскрыта, но не отличается новизной, теоретической глубиной и аргументированностью;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нарушена логика изложения материала, задачи раскрыты не полностью;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в проекте не полностью использованы необходимые для раскрытия темы литература и нормативные документы;</w:t>
      </w:r>
    </w:p>
    <w:p w:rsidR="004A749B" w:rsidRPr="004A7E70" w:rsidRDefault="004A749B" w:rsidP="004A749B">
      <w:pPr>
        <w:shd w:val="clear" w:color="auto" w:fill="FFFFFF"/>
        <w:spacing w:before="274" w:after="274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28"/>
          <w:szCs w:val="28"/>
        </w:rPr>
        <w:t>- практические рекомендации носят формальный бездоказательный характер;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36"/>
          <w:szCs w:val="36"/>
        </w:rPr>
        <w:t> </w:t>
      </w:r>
      <w:r w:rsidRPr="004A7E70">
        <w:rPr>
          <w:rFonts w:ascii="Times New Roman" w:eastAsia="Times New Roman" w:hAnsi="Times New Roman" w:cs="Times New Roman"/>
          <w:color w:val="222222"/>
          <w:sz w:val="28"/>
          <w:szCs w:val="28"/>
        </w:rPr>
        <w:t>расчёты выполнены с отклонениями от требований стандартов;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при защите проекта студент не в полном объёме демонстрирует знания по данной теме, затрудняется ответить на вопросы членов комиссии, при ответе допускает существенные ошибки.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222222"/>
          <w:sz w:val="28"/>
          <w:szCs w:val="28"/>
        </w:rPr>
        <w:t>Оценка «НЕУДОВЛЕТВОРИТЕЛЬНО»: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222222"/>
          <w:sz w:val="28"/>
          <w:szCs w:val="28"/>
        </w:rPr>
        <w:t>- тема проекта не соответствует заданию;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222222"/>
          <w:sz w:val="28"/>
          <w:szCs w:val="28"/>
        </w:rPr>
        <w:t>- содержание проекта не соответствует теме;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222222"/>
          <w:sz w:val="28"/>
          <w:szCs w:val="28"/>
        </w:rPr>
        <w:t>- проект содержит существенные теоретико-методологические ошибки и поверхностную аргументацию основных положений.</w:t>
      </w:r>
    </w:p>
    <w:p w:rsidR="004A749B" w:rsidRPr="004A7E70" w:rsidRDefault="004A749B" w:rsidP="00F302C7">
      <w:pPr>
        <w:shd w:val="clear" w:color="auto" w:fill="FFFFFF"/>
        <w:spacing w:before="115" w:after="100" w:afterAutospacing="1" w:line="240" w:lineRule="auto"/>
        <w:ind w:left="115" w:right="115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222222"/>
          <w:sz w:val="36"/>
          <w:szCs w:val="36"/>
        </w:rPr>
        <w:t> </w:t>
      </w: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Краткий самоанализ внеклассного мероприятия: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проведенного мероприятия обучающиеся имеют возможность повторить и закрепить изученный ранее материал.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Повторение проходит в момент доклада и ответов на вопросы.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Курсовой проект выполняется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самостоятельно, что позволяет им получить опыт в</w:t>
      </w:r>
      <w:r w:rsidRPr="004A7E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документов, входящих в проект производства работ; оформлении чертежей технологического проектирования с применением информационных технологий; использование в организации производства работ отечественного и зарубежного опыта.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проведенного мероприятия, у обучающихся сформирована профессиональная компетенция - получение практических навыков выполнения и защиты курсового проекта.</w:t>
      </w:r>
    </w:p>
    <w:p w:rsidR="004A749B" w:rsidRPr="004A7E70" w:rsidRDefault="004A749B" w:rsidP="004A7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749B" w:rsidRPr="004A7E70" w:rsidRDefault="004A749B" w:rsidP="004A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21.101-97. СПДС. Основные требования к проектной и рабочей документации.</w:t>
      </w:r>
    </w:p>
    <w:p w:rsidR="004A749B" w:rsidRPr="004A7E70" w:rsidRDefault="004A749B" w:rsidP="004A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3.01.01-85*. Организация строительного производства.</w:t>
      </w:r>
    </w:p>
    <w:p w:rsidR="004A749B" w:rsidRPr="004A7E70" w:rsidRDefault="004A749B" w:rsidP="004A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12-03-2001. Безопасность труда в строительстве. Часть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Общие требования.</w:t>
      </w:r>
    </w:p>
    <w:p w:rsidR="004A749B" w:rsidRPr="004A7E70" w:rsidRDefault="004A749B" w:rsidP="004A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12-03-2002. Безопасность труда в строительстве. Часть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. Строительное производство.</w:t>
      </w:r>
    </w:p>
    <w:p w:rsidR="004A749B" w:rsidRPr="004A7E70" w:rsidRDefault="004A749B" w:rsidP="004A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СНиП</w:t>
      </w:r>
      <w:r w:rsidRPr="004A7E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-4-80*. Техника безопасности в строительстве.</w:t>
      </w:r>
    </w:p>
    <w:p w:rsidR="004A749B" w:rsidRPr="004A7E70" w:rsidRDefault="004A749B" w:rsidP="004A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proofErr w:type="spell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4A7E7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-2-82, том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том 2.</w:t>
      </w:r>
    </w:p>
    <w:p w:rsidR="004A749B" w:rsidRPr="004A7E70" w:rsidRDefault="004A749B" w:rsidP="004A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ЕНиРы (Единые нормы и расценки на строительные, монтажные и ремонтно-строительные работы.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Сборники согласно Перечню действующих нормативных и рекомендательных документов по строительству.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.: ГУП, ЦПП, 1998.</w:t>
      </w:r>
    </w:p>
    <w:p w:rsidR="004A749B" w:rsidRPr="004A7E70" w:rsidRDefault="004A749B" w:rsidP="004A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М.П.Зимин, С.Г.Арутюнов. Технология и организация строительного производства.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.: НПК «</w:t>
      </w:r>
      <w:proofErr w:type="spell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Интелвак</w:t>
      </w:r>
      <w:proofErr w:type="spell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», 2001.</w:t>
      </w:r>
    </w:p>
    <w:p w:rsidR="004A749B" w:rsidRPr="004A7E70" w:rsidRDefault="004A749B" w:rsidP="004A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Г.К.Соколов. Технология и организация строительного производства: Учебник для сред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роф. образования/ Геннадий Константинович Соколов. 2-е изд., стер.- М: Издательский центр «Академия» ,2004.</w:t>
      </w:r>
    </w:p>
    <w:p w:rsidR="004A749B" w:rsidRPr="004A7E70" w:rsidRDefault="004A749B" w:rsidP="004A7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А.А.Афанасьев, Н.Н.Данилов, В.Д.Копылов и др. «Технология строительных процессов».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: Высшая школа, 2000.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</w:rPr>
      </w:pPr>
    </w:p>
    <w:p w:rsidR="004A749B" w:rsidRPr="00F302C7" w:rsidRDefault="004A749B" w:rsidP="004A74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F30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ПРИЛОЖЕНИЕ 1.</w:t>
      </w:r>
      <w:r w:rsidR="00557746" w:rsidRPr="00F30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Протокол защиты курсового проекта.</w:t>
      </w:r>
    </w:p>
    <w:p w:rsidR="00F302C7" w:rsidRDefault="00F302C7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___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комиссии от 28.12.2017 г.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yandex-sans" w:eastAsia="Times New Roman" w:hAnsi="yandex-sans" w:cs="Times New Roman"/>
          <w:color w:val="000000"/>
          <w:sz w:val="24"/>
          <w:szCs w:val="24"/>
        </w:rPr>
        <w:t>Присутствовали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колледжа по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Т.Г. </w:t>
      </w:r>
      <w:proofErr w:type="spellStart"/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Парамзина</w:t>
      </w:r>
      <w:proofErr w:type="spellEnd"/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зав. Отделением «Инженерное дело » - Е.М. Чистопрудова,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преподаватели спецдисциплин: Н.Ю. Кулешова,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С.А. Варламова,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Л.В. Косухина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Слушали защиту курсового проекта студента группы 41С </w:t>
      </w:r>
      <w:proofErr w:type="gramStart"/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proofErr w:type="gramEnd"/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. 08.02.01. СЭЗиС_______________________________________________________________________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</w:rPr>
      </w:pPr>
      <w:r w:rsidRPr="004A7E70">
        <w:rPr>
          <w:rFonts w:ascii="yandex-sans" w:eastAsia="Times New Roman" w:hAnsi="yandex-sans" w:cs="Times New Roman"/>
          <w:b/>
          <w:bCs/>
          <w:color w:val="000000"/>
          <w:kern w:val="36"/>
          <w:sz w:val="24"/>
          <w:szCs w:val="24"/>
        </w:rPr>
        <w:t>Тема курсового проекта _____________________________________________________________________________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членов комиссии и рекомендации: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доклад:_________________________________________________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проект:_________________________________________________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вопросы:______________________________________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Рекомендации:___________________________________________________________________________________________________________________________________________________________________________________________________________________________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с общей оценкой:_______________________________________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Подписи: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комиссии:_________________________________________</w:t>
      </w:r>
    </w:p>
    <w:p w:rsidR="004A749B" w:rsidRPr="004A7E70" w:rsidRDefault="004A749B" w:rsidP="004A749B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36"/>
          <w:szCs w:val="36"/>
        </w:rPr>
      </w:pPr>
      <w:r w:rsidRPr="004A7E7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Секретарь:__________________________________________</w:t>
      </w:r>
      <w:r w:rsidRPr="004A7E7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4A749B" w:rsidRDefault="004A749B" w:rsidP="004A74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49B" w:rsidRPr="00F302C7" w:rsidRDefault="004A749B" w:rsidP="004A74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0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2. Примерный перечень вопросов,  задаваемых  </w:t>
      </w:r>
      <w:proofErr w:type="gramStart"/>
      <w:r w:rsidRPr="00F30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студентам</w:t>
      </w:r>
      <w:proofErr w:type="gramEnd"/>
      <w:r w:rsidRPr="00F30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защищающим  свои курсовые проекты.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метод кирпичной кладки принят в Вашем проекте?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нормативную литературу, использованную при работе над проектом.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каким  техническим параметрам подбирался кран?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понятию «выработка 1 рабочего в день». Как она определялась при расчёте ТЭП по технологической карте?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В чём суть ярусно-захватного метода кладки капитальных стен здания?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В чём суть принятого в проекте метода кладки капитальных стен «этаж-захватка».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такелажную </w:t>
      </w:r>
      <w:proofErr w:type="gramStart"/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оснастку</w:t>
      </w:r>
      <w:proofErr w:type="gramEnd"/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принятую в проекте.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допускаемые отклонения </w:t>
      </w:r>
      <w:proofErr w:type="gramStart"/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кирпичной</w:t>
      </w:r>
      <w:proofErr w:type="gramEnd"/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кладки стен: отклонение стен от вертикали на 1 этаж, на всё здание, по горизонтали на 10 м длины стен.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нормативы, по которым определялись трудоёмкости работ технологической карты, календарного плана.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Как определялась продолжительность работ в графике производства работ, в календарном плане?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нормативный расход кирпича и раствора на 1 куб. </w:t>
      </w:r>
      <w:proofErr w:type="gramStart"/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кладки.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работы включает «нулевой цикл»?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исходные данные, необходимые для разработки календарного плана строительства здания.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Каково назначение графика движения рабочей силы?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Каково назначение графика движения рабочих по профессиям?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Каково назначение графика движения основных машин и механизмов?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определялась производительность труда для работ календарного плана?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мероприятия по противопожарной безопасности предусмотрены при разработке стройгенплана?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мероприятия по безопасности предусмотрены на стройгенплане?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радиус действия 1 гидранта.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мероприятия по охране окружающей среды приняты в проекте?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каких соображений принята ширина дорог  на стройгенплане?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радиус закругления дорог стройгенплана принят в проекте?</w:t>
      </w:r>
    </w:p>
    <w:p w:rsidR="004A749B" w:rsidRPr="009B424E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749B"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определялся размер открытых складов?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исходные данные, необходимые для разработки стройгенплана.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правила техники безопасности при выполнении плотничных работ, земляных, каменной кладки, отделочных работах.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основную документацию, которую оформляет мастер при производстве общестроительных работ.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работы календарного плана, на которые необходимо составление  акта на скрытые работы.</w:t>
      </w:r>
    </w:p>
    <w:p w:rsidR="004A749B" w:rsidRPr="009B424E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технологию устройства керамических (паркетных и др.) полов, принятых в проекте.</w:t>
      </w:r>
    </w:p>
    <w:p w:rsidR="004A749B" w:rsidRDefault="004A749B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определяется средний заработок 1 рабочего в день?</w:t>
      </w:r>
    </w:p>
    <w:p w:rsidR="00557746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работы называют «скрытыми»?</w:t>
      </w:r>
    </w:p>
    <w:p w:rsidR="00557746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документацию, оформляемую на «скрытые работы».</w:t>
      </w:r>
    </w:p>
    <w:p w:rsidR="00557746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документы, оформляемые при входном контроле качества строительных материалов, конструкций, изделий.</w:t>
      </w:r>
    </w:p>
    <w:p w:rsidR="004A749B" w:rsidRPr="00F302C7" w:rsidRDefault="00557746" w:rsidP="004A749B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30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документ оформляется при приёмке ответственных конструкций? </w:t>
      </w:r>
    </w:p>
    <w:p w:rsidR="00780BF9" w:rsidRDefault="00780BF9"/>
    <w:sectPr w:rsidR="00780BF9" w:rsidSect="00985A5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C3" w:rsidRDefault="004463C3" w:rsidP="004463C3">
      <w:pPr>
        <w:spacing w:after="0" w:line="240" w:lineRule="auto"/>
      </w:pPr>
      <w:r>
        <w:separator/>
      </w:r>
    </w:p>
  </w:endnote>
  <w:endnote w:type="continuationSeparator" w:id="1">
    <w:p w:rsidR="004463C3" w:rsidRDefault="004463C3" w:rsidP="004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6955"/>
      <w:docPartObj>
        <w:docPartGallery w:val="Page Numbers (Bottom of Page)"/>
        <w:docPartUnique/>
      </w:docPartObj>
    </w:sdtPr>
    <w:sdtContent>
      <w:p w:rsidR="004463C3" w:rsidRDefault="004463C3">
        <w:pPr>
          <w:pStyle w:val="a8"/>
          <w:jc w:val="center"/>
        </w:pPr>
        <w:fldSimple w:instr=" PAGE   \* MERGEFORMAT ">
          <w:r w:rsidR="00031CF8">
            <w:rPr>
              <w:noProof/>
            </w:rPr>
            <w:t>15</w:t>
          </w:r>
        </w:fldSimple>
      </w:p>
    </w:sdtContent>
  </w:sdt>
  <w:p w:rsidR="004463C3" w:rsidRDefault="004463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C3" w:rsidRDefault="004463C3" w:rsidP="004463C3">
      <w:pPr>
        <w:spacing w:after="0" w:line="240" w:lineRule="auto"/>
      </w:pPr>
      <w:r>
        <w:separator/>
      </w:r>
    </w:p>
  </w:footnote>
  <w:footnote w:type="continuationSeparator" w:id="1">
    <w:p w:rsidR="004463C3" w:rsidRDefault="004463C3" w:rsidP="0044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F2D"/>
    <w:multiLevelType w:val="multilevel"/>
    <w:tmpl w:val="48D46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27223"/>
    <w:multiLevelType w:val="multilevel"/>
    <w:tmpl w:val="F362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E7D"/>
    <w:multiLevelType w:val="multilevel"/>
    <w:tmpl w:val="EB060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D7E2B"/>
    <w:multiLevelType w:val="multilevel"/>
    <w:tmpl w:val="C32AA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00859"/>
    <w:multiLevelType w:val="multilevel"/>
    <w:tmpl w:val="B7CC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677D0"/>
    <w:multiLevelType w:val="multilevel"/>
    <w:tmpl w:val="76344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F6F8C"/>
    <w:multiLevelType w:val="multilevel"/>
    <w:tmpl w:val="59DA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B64EE"/>
    <w:multiLevelType w:val="multilevel"/>
    <w:tmpl w:val="A0C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E7B91"/>
    <w:multiLevelType w:val="multilevel"/>
    <w:tmpl w:val="70CE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83092"/>
    <w:multiLevelType w:val="multilevel"/>
    <w:tmpl w:val="0490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73633F"/>
    <w:multiLevelType w:val="multilevel"/>
    <w:tmpl w:val="540A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749B"/>
    <w:rsid w:val="00031CF8"/>
    <w:rsid w:val="000D4B31"/>
    <w:rsid w:val="001620B0"/>
    <w:rsid w:val="00185905"/>
    <w:rsid w:val="00293A74"/>
    <w:rsid w:val="003A06D5"/>
    <w:rsid w:val="004463C3"/>
    <w:rsid w:val="004A749B"/>
    <w:rsid w:val="00557746"/>
    <w:rsid w:val="00607D84"/>
    <w:rsid w:val="006B02FC"/>
    <w:rsid w:val="0070517B"/>
    <w:rsid w:val="007722E8"/>
    <w:rsid w:val="00780BF9"/>
    <w:rsid w:val="007D6D6D"/>
    <w:rsid w:val="009811F5"/>
    <w:rsid w:val="00AF6742"/>
    <w:rsid w:val="00B82EDB"/>
    <w:rsid w:val="00D32A65"/>
    <w:rsid w:val="00E23C19"/>
    <w:rsid w:val="00EE2784"/>
    <w:rsid w:val="00EF397F"/>
    <w:rsid w:val="00F3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63C3"/>
  </w:style>
  <w:style w:type="paragraph" w:styleId="a8">
    <w:name w:val="footer"/>
    <w:basedOn w:val="a"/>
    <w:link w:val="a9"/>
    <w:uiPriority w:val="99"/>
    <w:unhideWhenUsed/>
    <w:rsid w:val="004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2863-C51A-4E2D-8BE1-167E207F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2019-01-10T15:08:00Z</cp:lastPrinted>
  <dcterms:created xsi:type="dcterms:W3CDTF">2019-01-10T08:10:00Z</dcterms:created>
  <dcterms:modified xsi:type="dcterms:W3CDTF">2019-01-10T15:12:00Z</dcterms:modified>
</cp:coreProperties>
</file>