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Тамбовское областное государственное бюджетное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профессиональное образовательное учреждение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«Многоотраслевой колледж»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4879"/>
      </w:tblGrid>
      <w:tr w:rsidR="00BD569A" w:rsidRPr="006071BB" w:rsidTr="00BD569A">
        <w:trPr>
          <w:trHeight w:val="1779"/>
        </w:trPr>
        <w:tc>
          <w:tcPr>
            <w:tcW w:w="4780" w:type="dxa"/>
          </w:tcPr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«__»_______ 2021года</w:t>
            </w:r>
          </w:p>
        </w:tc>
        <w:tc>
          <w:tcPr>
            <w:tcW w:w="4879" w:type="dxa"/>
            <w:vMerge w:val="restart"/>
          </w:tcPr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ТОГБПОУ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«Многоотраслевой колледж»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И. В. Шатилова 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 от «__»_______2021 года</w:t>
            </w:r>
          </w:p>
        </w:tc>
      </w:tr>
      <w:tr w:rsidR="00BD569A" w:rsidRPr="006071BB" w:rsidTr="00BD569A">
        <w:trPr>
          <w:trHeight w:val="1438"/>
        </w:trPr>
        <w:tc>
          <w:tcPr>
            <w:tcW w:w="4780" w:type="dxa"/>
            <w:vAlign w:val="bottom"/>
          </w:tcPr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совета</w:t>
            </w:r>
          </w:p>
        </w:tc>
        <w:tc>
          <w:tcPr>
            <w:tcW w:w="4879" w:type="dxa"/>
            <w:vMerge/>
            <w:vAlign w:val="bottom"/>
          </w:tcPr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Default="006071BB" w:rsidP="006071BB">
      <w:pPr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D162FC" w:rsidRPr="006071BB" w:rsidRDefault="00D162FC" w:rsidP="006071BB">
      <w:pPr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6071BB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РАБОЧАЯ ПРОГРАММА ВОСПИТАНИЯ </w:t>
      </w:r>
    </w:p>
    <w:p w:rsidR="006071BB" w:rsidRPr="006071BB" w:rsidRDefault="006071BB" w:rsidP="006071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Тамбовского областного государственного бюджетного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образовательного учреждения </w:t>
      </w:r>
    </w:p>
    <w:p w:rsidR="006071BB" w:rsidRPr="006071BB" w:rsidRDefault="006071BB" w:rsidP="006071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«Многоотраслевой колледж»</w:t>
      </w:r>
    </w:p>
    <w:p w:rsidR="006071BB" w:rsidRPr="00D162FC" w:rsidRDefault="006071BB" w:rsidP="006071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FC">
        <w:rPr>
          <w:rFonts w:ascii="Times New Roman" w:hAnsi="Times New Roman" w:cs="Times New Roman"/>
          <w:b/>
          <w:bCs/>
          <w:sz w:val="28"/>
          <w:szCs w:val="28"/>
        </w:rPr>
        <w:t>по профессии</w:t>
      </w:r>
    </w:p>
    <w:p w:rsidR="00D162FC" w:rsidRDefault="00D162FC" w:rsidP="00607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FC">
        <w:rPr>
          <w:rFonts w:ascii="Times New Roman" w:hAnsi="Times New Roman" w:cs="Times New Roman"/>
          <w:b/>
          <w:sz w:val="28"/>
          <w:szCs w:val="28"/>
        </w:rPr>
        <w:t>08.01.26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FC">
        <w:rPr>
          <w:rFonts w:ascii="Times New Roman" w:hAnsi="Times New Roman" w:cs="Times New Roman"/>
          <w:b/>
          <w:sz w:val="28"/>
          <w:szCs w:val="28"/>
        </w:rPr>
        <w:t xml:space="preserve">Мастер по ремонту и обслуживанию инженерных систем </w:t>
      </w:r>
    </w:p>
    <w:p w:rsidR="006071BB" w:rsidRPr="00CB09CC" w:rsidRDefault="00D162FC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2FC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6071BB" w:rsidRPr="006071BB" w:rsidRDefault="006071BB" w:rsidP="006071BB">
      <w:pPr>
        <w:spacing w:after="0" w:line="245" w:lineRule="auto"/>
        <w:ind w:left="580" w:right="420"/>
        <w:jc w:val="center"/>
        <w:rPr>
          <w:rFonts w:ascii="Times New Roman" w:hAnsi="Times New Roman" w:cs="Times New Roman"/>
          <w:sz w:val="20"/>
          <w:szCs w:val="20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69A" w:rsidRDefault="00BD569A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1BB">
        <w:rPr>
          <w:rFonts w:ascii="Times New Roman" w:eastAsia="Times New Roman" w:hAnsi="Times New Roman" w:cs="Times New Roman"/>
          <w:bCs/>
          <w:sz w:val="24"/>
          <w:szCs w:val="24"/>
        </w:rPr>
        <w:t>г. Моршанск, 2021 г.</w:t>
      </w:r>
    </w:p>
    <w:p w:rsidR="006071BB" w:rsidRDefault="006071BB" w:rsidP="006071BB">
      <w:pPr>
        <w:spacing w:after="0"/>
        <w:sectPr w:rsidR="006071BB" w:rsidSect="00020827">
          <w:pgSz w:w="11900" w:h="16838"/>
          <w:pgMar w:top="1136" w:right="746" w:bottom="1440" w:left="1276" w:header="0" w:footer="0" w:gutter="0"/>
          <w:cols w:space="720" w:equalWidth="0">
            <w:col w:w="9884"/>
          </w:cols>
        </w:sectPr>
      </w:pPr>
    </w:p>
    <w:p w:rsidR="006071BB" w:rsidRDefault="006071BB" w:rsidP="006071BB">
      <w:pPr>
        <w:spacing w:line="10" w:lineRule="exact"/>
        <w:rPr>
          <w:sz w:val="20"/>
          <w:szCs w:val="20"/>
        </w:rPr>
      </w:pPr>
    </w:p>
    <w:p w:rsidR="006071BB" w:rsidRPr="00AD39DB" w:rsidRDefault="006071BB" w:rsidP="006071B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РЖАНИЕ</w:t>
      </w:r>
    </w:p>
    <w:p w:rsidR="006071BB" w:rsidRPr="00AD39DB" w:rsidRDefault="006071BB" w:rsidP="006071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072"/>
      </w:tblGrid>
      <w:tr w:rsidR="00AD39DB" w:rsidRPr="00AD39DB" w:rsidTr="00D162FC">
        <w:trPr>
          <w:cantSplit/>
          <w:trHeight w:hRule="exact" w:val="1350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орт Рабочей программы воспитания </w:t>
            </w:r>
            <w:r w:rsidRPr="00D162FC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профессии</w:t>
            </w:r>
          </w:p>
          <w:p w:rsidR="00D162FC" w:rsidRPr="00D162FC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C">
              <w:rPr>
                <w:rFonts w:ascii="Times New Roman" w:hAnsi="Times New Roman" w:cs="Times New Roman"/>
                <w:sz w:val="28"/>
                <w:szCs w:val="28"/>
              </w:rPr>
              <w:t xml:space="preserve">08.01.26 Мастер по ремонту и обслуживанию инженерных систем </w:t>
            </w:r>
          </w:p>
          <w:p w:rsidR="00D162FC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162FC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FC" w:rsidRPr="00AD39DB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39DB" w:rsidRPr="00AD39DB" w:rsidRDefault="00AD39DB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42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воспитательного процесса</w:t>
            </w:r>
          </w:p>
        </w:tc>
      </w:tr>
      <w:tr w:rsidR="00AD39DB" w:rsidRPr="00AD39DB" w:rsidTr="00AD39DB">
        <w:trPr>
          <w:cantSplit/>
          <w:trHeight w:hRule="exact" w:val="43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воспитания</w:t>
            </w: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Виды, формы и содержание деятельности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 воспитательной работы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64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ind w:left="5" w:hanging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воспитательной работы</w:t>
            </w:r>
          </w:p>
        </w:tc>
      </w:tr>
      <w:tr w:rsidR="00AD39DB" w:rsidRPr="00AD39DB" w:rsidTr="00AD39DB">
        <w:trPr>
          <w:cantSplit/>
          <w:trHeight w:hRule="exact" w:val="87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7. 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взаимодействия субъектов воспитательного процесса и модель организации работы</w:t>
            </w: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 рабочей программы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реализации рабочей программы</w:t>
            </w:r>
          </w:p>
        </w:tc>
      </w:tr>
      <w:tr w:rsidR="00AD39DB" w:rsidRPr="00AD39DB" w:rsidTr="00AD39DB">
        <w:trPr>
          <w:cantSplit/>
          <w:trHeight w:hRule="exact" w:val="39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реализации рабочей программы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60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положения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8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1. Базовая модель «Портрет Гражданина России – 2035»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818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2. 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Помодульный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календарный план воспитательной работы</w:t>
            </w:r>
          </w:p>
        </w:tc>
      </w:tr>
    </w:tbl>
    <w:p w:rsidR="0056530A" w:rsidRDefault="0056530A" w:rsidP="006071BB">
      <w:pPr>
        <w:spacing w:line="200" w:lineRule="exact"/>
        <w:rPr>
          <w:i/>
          <w:sz w:val="20"/>
          <w:szCs w:val="20"/>
        </w:rPr>
      </w:pPr>
    </w:p>
    <w:p w:rsidR="0056530A" w:rsidRDefault="0056530A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071BB" w:rsidRPr="00AD39DB" w:rsidRDefault="006071BB" w:rsidP="006071B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071BB" w:rsidRPr="00AD39DB" w:rsidRDefault="006071BB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Рабочей программы воспитания обучающихся</w:t>
      </w:r>
    </w:p>
    <w:p w:rsidR="006071BB" w:rsidRPr="00B40E9A" w:rsidRDefault="006071BB" w:rsidP="006071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ТОГБПОУ «Многоотраслевой колледж»</w:t>
      </w: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B0675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профессии</w:t>
      </w:r>
    </w:p>
    <w:p w:rsidR="00BB0675" w:rsidRDefault="00BB0675" w:rsidP="00BB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FC">
        <w:rPr>
          <w:rFonts w:ascii="Times New Roman" w:hAnsi="Times New Roman" w:cs="Times New Roman"/>
          <w:b/>
          <w:sz w:val="28"/>
          <w:szCs w:val="28"/>
        </w:rPr>
        <w:t>08.01.26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FC">
        <w:rPr>
          <w:rFonts w:ascii="Times New Roman" w:hAnsi="Times New Roman" w:cs="Times New Roman"/>
          <w:b/>
          <w:sz w:val="28"/>
          <w:szCs w:val="28"/>
        </w:rPr>
        <w:t xml:space="preserve">Мастер по ремонту и обслуживанию инженерных систем </w:t>
      </w:r>
    </w:p>
    <w:p w:rsidR="00BB0675" w:rsidRPr="00CB09CC" w:rsidRDefault="00BB0675" w:rsidP="00BB06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2FC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6071BB" w:rsidRPr="00AD39DB" w:rsidRDefault="006071BB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6661"/>
      </w:tblGrid>
      <w:tr w:rsidR="006071BB" w:rsidRPr="00AD39DB" w:rsidTr="00020827">
        <w:trPr>
          <w:trHeight w:val="1471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BB0675" w:rsidRPr="00BB0675" w:rsidRDefault="006071BB" w:rsidP="00BB06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воспитания обучающихся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Тамбовского областного государственного бюджетного профессионального образовательного учреждения «Многоотраслевой колледж» по </w:t>
            </w:r>
            <w:r w:rsidRPr="00BB06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профессии </w:t>
            </w:r>
            <w:r w:rsidR="00BB0675" w:rsidRPr="00BB0675">
              <w:rPr>
                <w:rFonts w:ascii="Times New Roman" w:hAnsi="Times New Roman" w:cs="Times New Roman"/>
                <w:sz w:val="28"/>
                <w:szCs w:val="28"/>
              </w:rPr>
              <w:t xml:space="preserve">08.01.26 Мастер по ремонту и обслуживанию инженерных систем </w:t>
            </w:r>
          </w:p>
          <w:p w:rsidR="00BB0675" w:rsidRPr="00CB09CC" w:rsidRDefault="00BB0675" w:rsidP="00BB0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067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1BB" w:rsidRPr="00AD39DB" w:rsidTr="00020827">
        <w:trPr>
          <w:trHeight w:val="271"/>
        </w:trPr>
        <w:tc>
          <w:tcPr>
            <w:tcW w:w="2943" w:type="dxa"/>
            <w:vMerge w:val="restart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Нормативно-правовые основания разработки Программы 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Федеральный уровень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-Конституция Российской Федерации (статья 67);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28.06.2014 №172-ФЗ «О стратегическом планировании в Российской Федерации» (с изменениями и дополнениями на 31.07.2020);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-Конвенция о правах ребенка;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29 октября 2012 года №273-ФЗ «Об образовании в Российской Федерации»;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31.07.2020 г. № 304-ФЗ«О внесении изменений в Федеральный закон«Об образовании в Российской Федерации» по вопросам воспитания обучающихся»;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(ред. от 29.12.2020) «Об общих принципах организации местного самоуправления в Российской Федерации» (с изм. И доп., вступ. в силу с 23.03.2021);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12.01.1996 № 7-ФЗ «О некоммерческих организациях»;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-Федеральный закон от 11.08.1995 № 135-ФЗ «О благотворительной деятельности и добровольчестве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волонтерстве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19.05.1995 № 82-ФЗ «Об общественных объединениях»;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-</w:t>
            </w: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Указ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Президента РФ от 07 мая 2018 г. N 204 "О национальных целях и стратегических задачах развития Российской Федерации на период до 2024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-Указ Президента РФ от 19 декабря 2012 г. N 1666 "О Стратегии государственной национальной политики Российской Федерации на период до 2025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развития воспитания в Российской Федерации на период до 2035 года;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-Национальный проект «Образование»;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-Федеральные государственные образовательные стандарты среднего профессионального образования.</w:t>
            </w:r>
          </w:p>
        </w:tc>
      </w:tr>
      <w:tr w:rsidR="006071BB" w:rsidRPr="00AD39DB" w:rsidTr="00020827">
        <w:trPr>
          <w:trHeight w:val="2826"/>
        </w:trPr>
        <w:tc>
          <w:tcPr>
            <w:tcW w:w="2943" w:type="dxa"/>
            <w:vMerge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Региональный уровень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-Государственная программа Тамбовской области «Развитие образования Тамбовской области»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от 28.12.2012 №1677;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27 апреля 2007 года №191 «О молодежной политике в Тамбовской области».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01 октября 2013 года №321-З «Об образовании в Тамбовской области». (с изм. от 24 декабря 2019 года).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социально-экономического развития Тамбовской области на период до 2035г.</w:t>
            </w:r>
          </w:p>
        </w:tc>
      </w:tr>
      <w:tr w:rsidR="006071BB" w:rsidRPr="00AD39DB" w:rsidTr="00020827">
        <w:trPr>
          <w:trHeight w:val="1196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специалиста, способного к самостоятельному выполнению видов профессиональной деятельности (в соответствии с профессиональными стандартами и ФГОС СПО), конкурентоспособного на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</w:p>
        </w:tc>
      </w:tr>
      <w:tr w:rsidR="006071BB" w:rsidRPr="00AD39DB" w:rsidTr="00020827">
        <w:trPr>
          <w:trHeight w:val="438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</w:t>
            </w:r>
            <w:r w:rsidR="0056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самоопределению, а также проявлению нравственного поведения и духовности на основе общечеловеческих ценностей;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6071BB" w:rsidRPr="00AD39DB" w:rsidTr="00020827">
        <w:trPr>
          <w:trHeight w:val="5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Default="00B32083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ППКРС- </w:t>
            </w:r>
            <w:r w:rsidR="00CB09CC"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6071BB"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месяцев.</w:t>
            </w:r>
          </w:p>
          <w:p w:rsidR="00B40E9A" w:rsidRPr="00B40E9A" w:rsidRDefault="00B40E9A" w:rsidP="00BD569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071BB" w:rsidRPr="00AD39DB" w:rsidTr="00020827">
        <w:trPr>
          <w:trHeight w:val="13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Инвариантные: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1.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Профессионально-личностное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2.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Гражданско-правовое и патриотическое воспитание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3.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Духовно-нравственное и культурно-эстетическое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4.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 здорового образа жизни и экологической культуры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Модуль5.  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«Социально-психолого-педагогическое сопровождение обучающихся (в том числе профилактика асоциального поведения)»;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Вариативные: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1. Студенческое самоуправление;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2. Интеллектуальное воспитание.</w:t>
            </w:r>
          </w:p>
        </w:tc>
      </w:tr>
      <w:tr w:rsidR="006071BB" w:rsidRPr="00AD39DB" w:rsidTr="00020827">
        <w:trPr>
          <w:trHeight w:val="70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Ожидаемые результаты реализации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-Соответств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вы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требованиям и ож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даниям работо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ателей;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 80% обучающихся группы охвачены просветительскими (в том числе интерактивными) программами и проектами гражданско-патриотической тематики;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менее, чем 17% обучающихся группы, приняли участие в региональных чемпионатах «Молодые профессионалы» (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), региональных этапах олимпиад, конкурсах профессионального мастерства;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 42% студентов группы участвуют в мероприятиях в области физкультурно-спортивной и оздоровительной деятельности и спортивных студенческих соревнованиях;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 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ршивш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преступления; 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числа 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 в КДН и ОПД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у 80% студентов, обеспечить 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 духовно нравственных качеств;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менее, чем 11 % обучающихся группы участвуют в реализации экологических проектов;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чем 15% обучающихся группы вовлечены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деятел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орга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денче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менее, чем 35% обучающихся вовлечены в направление по развитию цифровой и  финансовой грамотности;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чем 16% обучающихся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группы участвуют в проектах и программах в сфере поддержки талантливой молодежи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81% обучающихся группы сформирован высокий уровень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социальной активности в общественной жизни и профессиональной деятельности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80% выпускников группы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ОК, ПК в соответствии  с ФГОС СПО;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менее, чем 85% обучающихся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вовлечены в реализацию программ по сохранению российской культуры, исторического наследия народов страны и отечественных видов спорта;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80% обучающихся группы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сформированы профессионально значимые личностные качества, соответствующие требованиям и ожиданиям потребителей образовательных услуг, работодателей.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не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менее, чем у 87 %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группы общего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 восп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танности.</w:t>
            </w:r>
          </w:p>
        </w:tc>
      </w:tr>
      <w:tr w:rsidR="006071BB" w:rsidRPr="00AD39DB" w:rsidTr="00020827">
        <w:trPr>
          <w:trHeight w:val="54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Разработчики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Бронникова Е.В.- заместитель директора по ВР</w:t>
            </w:r>
          </w:p>
          <w:p w:rsidR="006071BB" w:rsidRPr="00E82561" w:rsidRDefault="00F92F0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61">
              <w:rPr>
                <w:rFonts w:ascii="Times New Roman" w:hAnsi="Times New Roman" w:cs="Times New Roman"/>
                <w:sz w:val="28"/>
                <w:szCs w:val="28"/>
              </w:rPr>
              <w:t>Насонова Н. В. – заведующая отделением ППКРС</w:t>
            </w:r>
          </w:p>
          <w:p w:rsidR="006071BB" w:rsidRPr="00E82561" w:rsidRDefault="00F92F0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561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 Л. В.- </w:t>
            </w:r>
            <w:r w:rsidR="00BE5990"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цикловой комиссии </w:t>
            </w:r>
          </w:p>
          <w:p w:rsidR="006071BB" w:rsidRPr="00AD39DB" w:rsidRDefault="00E82561" w:rsidP="00E8256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BE5990" w:rsidRPr="00E82561">
              <w:rPr>
                <w:rFonts w:ascii="Times New Roman" w:hAnsi="Times New Roman" w:cs="Times New Roman"/>
                <w:sz w:val="28"/>
                <w:szCs w:val="28"/>
              </w:rPr>
              <w:t>– со</w:t>
            </w:r>
            <w:r w:rsidR="00CB09CC" w:rsidRPr="00E82561">
              <w:rPr>
                <w:rFonts w:ascii="Times New Roman" w:hAnsi="Times New Roman" w:cs="Times New Roman"/>
                <w:sz w:val="28"/>
                <w:szCs w:val="28"/>
              </w:rPr>
              <w:t>циальный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9CC" w:rsidRPr="00E8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2561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ТСЖ «Партнер-45»</w:t>
            </w:r>
          </w:p>
        </w:tc>
      </w:tr>
      <w:tr w:rsidR="006071BB" w:rsidRPr="00AD39DB" w:rsidTr="00020827">
        <w:trPr>
          <w:trHeight w:val="91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Управление и контроль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за выполнением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Контроль  и управление Программой осуществляют: заместители директора по учебной и воспитательной работе.</w:t>
            </w:r>
          </w:p>
        </w:tc>
      </w:tr>
    </w:tbl>
    <w:p w:rsidR="0056530A" w:rsidRDefault="0056530A" w:rsidP="00BD5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30A" w:rsidRDefault="00565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1BB" w:rsidRPr="00AD39DB" w:rsidRDefault="006071BB" w:rsidP="006071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2.ОСОБЕННОСТИ ОРГАНИЗУЕМОГО ВОСПИТАТЕЛЬНОГО ПРОЦЕССА</w:t>
      </w:r>
    </w:p>
    <w:p w:rsidR="006071BB" w:rsidRPr="00AD39DB" w:rsidRDefault="006071BB" w:rsidP="00E82561">
      <w:pPr>
        <w:pStyle w:val="a3"/>
        <w:ind w:firstLine="709"/>
        <w:jc w:val="both"/>
      </w:pPr>
      <w:r w:rsidRPr="00AD39DB">
        <w:t>Рабочая прогр</w:t>
      </w:r>
      <w:r w:rsidR="00CB09CC">
        <w:t xml:space="preserve">амма  воспитания </w:t>
      </w:r>
      <w:r w:rsidR="00E82561">
        <w:t>по</w:t>
      </w:r>
      <w:r w:rsidR="00CB09CC">
        <w:t xml:space="preserve"> </w:t>
      </w:r>
      <w:r w:rsidR="00E82561">
        <w:t xml:space="preserve">профессии 08.01.26 Мастер по ремонту и обслуживанию инженерных систем жилищно-коммунального хозяйства </w:t>
      </w:r>
      <w:r w:rsidRPr="00AD39DB">
        <w:t xml:space="preserve">разработана  на основе требований  ФЗ №304 от 31.07.2020г. «О внесении изменений в Федеральный закон «Об образовании в Российской Федерации» по вопросам воспитания обучающихся».  </w:t>
      </w:r>
    </w:p>
    <w:p w:rsidR="00C931F0" w:rsidRDefault="006071BB" w:rsidP="0056530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F0">
        <w:rPr>
          <w:rFonts w:ascii="Times New Roman" w:hAnsi="Times New Roman" w:cs="Times New Roman"/>
          <w:sz w:val="28"/>
          <w:szCs w:val="28"/>
        </w:rPr>
        <w:t>Воспитание  нами понимается как деятельность, направленная на развитие личности, создание условий для самоопределения и социализации обучающихся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31F0" w:rsidRDefault="00C931F0" w:rsidP="00C931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C931F0" w:rsidRPr="004F3587" w:rsidTr="00C931F0">
        <w:tc>
          <w:tcPr>
            <w:tcW w:w="7338" w:type="dxa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5653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2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Проявляющий и демонстрирующий уважение к людям труда, осознающий ценность собственного труда. </w:t>
            </w:r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ЛР 4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5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C931F0" w:rsidRPr="004F3587" w:rsidTr="00C931F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12</w:t>
            </w:r>
          </w:p>
        </w:tc>
      </w:tr>
    </w:tbl>
    <w:p w:rsidR="006071BB" w:rsidRPr="00AD39DB" w:rsidRDefault="006071BB" w:rsidP="006071BB">
      <w:pPr>
        <w:pStyle w:val="a3"/>
        <w:ind w:firstLine="709"/>
        <w:jc w:val="both"/>
        <w:rPr>
          <w:color w:val="000000"/>
        </w:rPr>
      </w:pPr>
    </w:p>
    <w:p w:rsidR="006071BB" w:rsidRPr="00B40E9A" w:rsidRDefault="006071BB" w:rsidP="005653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ТОГБПОУ «Многоотраслевой колледж» реализует программы подготовки квалифицированных рабочих и служащих, специалистов среднего звена для предприятий и организаций города Моршанска, Моршанского района Тамбовской области по 12 направлениям: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архитектура,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строительство зданий и сооружений,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инженерных систем ЖКХ,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компьютерные сети, </w:t>
      </w:r>
    </w:p>
    <w:p w:rsidR="0056530A" w:rsidRPr="00B40E9A" w:rsidRDefault="0056530A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lastRenderedPageBreak/>
        <w:t>сетевое и системное администрирование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сварочное производство,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техническая эксплуатация подвижного состава железных дорог,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производства,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коммерция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повар, кондитер.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Среднегодовая численность контингента студентов составляет 8</w:t>
      </w:r>
      <w:r w:rsidR="00B40E9A">
        <w:rPr>
          <w:rFonts w:ascii="Times New Roman" w:hAnsi="Times New Roman" w:cs="Times New Roman"/>
          <w:sz w:val="28"/>
          <w:szCs w:val="28"/>
        </w:rPr>
        <w:t>23</w:t>
      </w:r>
      <w:r w:rsidRPr="00AD39DB">
        <w:rPr>
          <w:rFonts w:ascii="Times New Roman" w:hAnsi="Times New Roman" w:cs="Times New Roman"/>
          <w:sz w:val="28"/>
          <w:szCs w:val="28"/>
        </w:rPr>
        <w:t xml:space="preserve"> человек, это количество является оптимальным для города с населением в 30 тыс. человек. С 2017 года в колледже ведется подготовка по программам из перечня ТОП-50. Количество обучающихся по программам ПО в Центре профессионального образования и социальной адаптации лиц с ОВЗ «Парус надежды» составляет около 40 человек ежегодно.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В Центре прикладных квалификаций колледжа осуществляется подготовка по программам ПО, ДПО, повышения квалификации более чем по 38 направлениям. В соответствии с запросами потребителей образовательных услуг, центров и служб занятости населения, организаций Учебный центр прикладных квалификаций постоянно обновляет перечень программ подготовки, переподготовки и повышения квалификации по профессиям, наиболее востребованным на региональном (местных) рынке труда.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Количество студентов колледжа - участников региональных чемпионатов профессионального мастерства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(участие в 11 компетенциях) – 12 человек, из них 4 являются призерами региональных этапов, 1 – победитель. В региональных этапах  всероссийских олимпиад  профессионального мастерства участвовали 4 человека, из них 3 являются призерами региональных этапов, 1 – победитель. Данные факты свидетельствует о качественной подготовке студентов по реализуемым  специальностям и профессиям.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Педагогический коллектив колледжа отличается постоянным составом, высоким средним возрастом педагогов и недостатком молодых специалистов. Н</w:t>
      </w:r>
      <w:r w:rsidR="0056530A">
        <w:rPr>
          <w:rFonts w:ascii="Times New Roman" w:hAnsi="Times New Roman" w:cs="Times New Roman"/>
          <w:sz w:val="28"/>
          <w:szCs w:val="28"/>
        </w:rPr>
        <w:t>о,</w:t>
      </w:r>
      <w:r w:rsidRPr="00AD39DB">
        <w:rPr>
          <w:rFonts w:ascii="Times New Roman" w:hAnsi="Times New Roman" w:cs="Times New Roman"/>
          <w:sz w:val="28"/>
          <w:szCs w:val="28"/>
        </w:rPr>
        <w:t xml:space="preserve"> несмотря на это педагоги и мастера производственного обучения активно участвуют в движениях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, конкурсах профессионального мастерства. Недостаточно привлекаются к педагогической деятельности действующие работники профильных предприятий, работа в данном направлении не должна прекращаться.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Созданы условия для реализации индивидуальных профессиональных образовательных траекторий;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lastRenderedPageBreak/>
        <w:t xml:space="preserve">Достигнуто взаимодействие со школами города Моршанска по организации профильного обучения в рамках сетевого взаимодействия.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Обеспечено проведение практического обучения, практической части исследовательских работ, лабораторно-практических занятий на базах социальных партнеров колледжа.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В рамках Концепции воспитательной работы колледжа разработаны и реализуются программы: патриотического и духовно-нравственного воспитания студентов, спортивного и </w:t>
      </w:r>
      <w:proofErr w:type="spellStart"/>
      <w:r w:rsidRPr="00AD39DB">
        <w:rPr>
          <w:sz w:val="28"/>
          <w:szCs w:val="28"/>
        </w:rPr>
        <w:t>здоровьесберегающего</w:t>
      </w:r>
      <w:proofErr w:type="spellEnd"/>
      <w:r w:rsidRPr="00AD39DB">
        <w:rPr>
          <w:sz w:val="28"/>
          <w:szCs w:val="28"/>
        </w:rPr>
        <w:t xml:space="preserve"> пространства колледжа.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Однако изменения социального заказа на профессиональное образование и влияния социально-экономических, политических и социокультурных факторов определяют содержание задач направленных на обеспечение доступности качественного профессионального образования в  колледже. Инфраструктура колледжа нуждается в модернизации. Бюджетных средств на закупку нового оборудования недостаточно. Необходима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поддержка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партнеров (которых в городе недостаточно). ТОГБПОУ «Многоотраслевой колледж» финансируется на 90 % из бюджета региона (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>) – это обеспечивает стабильность деятельности, но для развития организации необходимо увеличить долю внебюджетных средств. Для решения имеющихся проблем необходимо продолжать развивать сетевое взаимодействие и социальное партнерство для достижения актуализированных целей и задач.</w:t>
      </w:r>
    </w:p>
    <w:p w:rsidR="006071BB" w:rsidRPr="00AD39DB" w:rsidRDefault="006071BB" w:rsidP="0056530A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77485D" w:rsidRDefault="0077485D" w:rsidP="005653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воспитательной работы: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руководитель физвоспитания 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организатор ОБЖ;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педагог-организатор;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социальный педагог;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воспитатели общежития;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руководители студенческих объединений;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кураторы и мастера производственного обучения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студенческих объединений и клубов по интересам, имеющихся в ТОГГБПОУ «Многоотраслевой колледж»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Поисковый  отряд «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Моршанец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В. С.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Волонтерский отряд «Память»;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Студенческий спортивный  клуб «Юность»;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Творческое объединение студентов «Открытая сцена» (вокал, хореография, фольклор, сценическая речь, актерское мастерство, оригинальный жанр);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Более 250 обучающихся занимаются любимым делом в творческих и спортивных объединениях.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колледже развивается и совершенствуется студенческое самоуправление, в центре его – Студенческий совет, деятельность которого регламентирует Положение о студенческом совете. </w:t>
      </w:r>
    </w:p>
    <w:p w:rsidR="006071BB" w:rsidRPr="00AD39DB" w:rsidRDefault="006071BB" w:rsidP="0056530A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ТОГБПОУ «Многоотраслевой колледж» -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самосовершенствования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личности будущего специалиста в рамках реализации национального проекта «Образование».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1BB" w:rsidRPr="00AD39DB" w:rsidRDefault="006071BB" w:rsidP="005653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соответствии с ФГОС воспитательная система колледжа выстраивается с ориентацией на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модель личности выпускника, обусловленную образовательным стандартом  на основе  дескрипторов конкретизированного портрета и выражена следующей формулой</w:t>
      </w:r>
      <w:r w:rsidRPr="00AD39DB">
        <w:rPr>
          <w:rFonts w:ascii="Times New Roman" w:hAnsi="Times New Roman" w:cs="Times New Roman"/>
          <w:b/>
          <w:sz w:val="28"/>
          <w:szCs w:val="28"/>
        </w:rPr>
        <w:t xml:space="preserve">: Личность-Гражданин-Специалист. (приложение№1) </w:t>
      </w:r>
    </w:p>
    <w:p w:rsidR="006071BB" w:rsidRPr="00AD39DB" w:rsidRDefault="006071BB" w:rsidP="00607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Имея положительные результаты в проведении воспитательной работы в колледже, анализируя современные реалии, мы пришли к выводу, что данная деятельность должна существенно измениться. Это привело к необходимости структурировать свою работу по основным направлениям согласно инвариантным и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вариативным модулям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Инвариантные: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1. «Профессионально-личностное  воспитание»;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2.  «Гражданско-правовое и патриотическое воспитание»;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3.  «Духовно-нравственное и культурно-эстетическое воспитание»;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4. «Воспитание </w:t>
      </w:r>
      <w:proofErr w:type="spellStart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хдорового</w:t>
      </w:r>
      <w:proofErr w:type="spellEnd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образа жизни и экологической культуры»;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5.  «Социально-психолого-педагогическое сопровождение обучающихся (в том числе профилактика асоциального поведения)»;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Вариативные: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Модуль 1. Студенческое самоуправление;</w:t>
      </w:r>
    </w:p>
    <w:p w:rsidR="006071BB" w:rsidRPr="00AD39DB" w:rsidRDefault="006071BB" w:rsidP="0056530A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Модуль 2. Интеллектуальное воспитание.</w:t>
      </w:r>
    </w:p>
    <w:p w:rsidR="006071BB" w:rsidRPr="00AD39DB" w:rsidRDefault="006071BB" w:rsidP="005653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Процесс воспитания в колледже основывается на следующих принципах взаимодействия педагогов и обучающихся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законности и прав семьи и обучающегося, приоритета безопасности обучающегося при нахождении в колледже;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–принцип  создания в колледже психологически комфортной среды для каждого обучающегося и педагога;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учета возрастных и  индивидуальных психологических особенностей обучающихся  предполагает, что воспитание должно согласовываться с общими законами человеческого развития.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воспитания в коллективе дает человеку положительный опыт социальной жизни и создает благоприятные условия для позитивно направленного самопознания, самоопределения и самореализации;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предполагает использование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врешении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воспитания богатого культурного потенциала и исторического прошлого Тамбовской области, построение воспитательного процесса на традициях патриотизма и гражданственности;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социального партнерства в воспитании ориентирует всех субъектов на равноправное сотрудничество, поиск согласия и оптимизацию отношений в интересах развития личности и общества.</w:t>
      </w:r>
    </w:p>
    <w:p w:rsidR="0077485D" w:rsidRDefault="0077485D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колледже являются следующие: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коллективные творческие дела педагогов и обучающихся: коллективная разработка, коллективное планирование, коллективное проведение мероприятий и коллективный анализ их результатов;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куратора учебной группы студентов, реализующего программу воспитания, личностно-развивающую, организационную и защитную деятельность по отношению к обучающимся;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системы кружков ,секций, объединений;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методической службы (педагогов, воспитателей, кураторов учебных групп студентов);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разработка индивидуальных маршрутов занятости во внеурочной деятельности обучающихся;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использование информационно-коммуникативных технологий и ресурсов сети Интернет;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lastRenderedPageBreak/>
        <w:t>– социальное и психолого-педагогическое сопровождение всех участников образовательного процесса;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увеличение роли обучающегося в совместных делах (от пассивного наблюдателя до организатора);</w:t>
      </w:r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студенческого самоуправления в совместных делах.</w:t>
      </w:r>
    </w:p>
    <w:p w:rsidR="006071BB" w:rsidRPr="00AD39DB" w:rsidRDefault="006071BB" w:rsidP="00607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Сейчас очевидно, что обозначились глобальные тренды, меняющие реальность. Среди них: демографические изменения (НП «Демография»),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сетевизация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всех сфер жизни (НП «Цифровая экономика»),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(НП «Экология»), индивидуализация личности «Успех каждого ребенка». Назрела  необходимость пересмотреть образовательные подходы, процессы и форматы воспитания и социализации для того, чтобы дать обучающимся возможность формировать навыки, необходимые для профессионального, общественного и личного успеха в 21 веке.</w:t>
      </w:r>
    </w:p>
    <w:p w:rsidR="0056530A" w:rsidRDefault="0056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6D0" w:rsidRPr="00AD39DB" w:rsidRDefault="00AD39DB" w:rsidP="00AD3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646D0" w:rsidRPr="00AD39D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ЦЕЛЬ: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создание воспитательного пространства, обеспечивающего развитие обучающихся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субъекта деятельности, личности и индивидуальности в соответствии с требованиями ФГОС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СПО, подготовка квалифицированных рабочих и специалистов к самостоятельному выполнению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профессиональной деятельности (в соответствии с профессиональными стандартами), кон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курентоспособного на региональном рынке труда, готового к постоянному профессиональному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росту, социальной и профессиональной мобильности, со сформированными гражданскими каче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ствами личности в соответствии с запросами и потребностями региональной экономики и социокультурной политики.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цели поставлены следующие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530A" w:rsidRDefault="00020827" w:rsidP="0056530A">
      <w:pPr>
        <w:shd w:val="clear" w:color="auto" w:fill="FFFFFF"/>
        <w:tabs>
          <w:tab w:val="left" w:pos="1008"/>
        </w:tabs>
        <w:spacing w:after="0"/>
        <w:ind w:left="48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3.1.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требований ФГОС СПО, в том числе в сфере освоения общих компетенций.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="008723A6" w:rsidRPr="008723A6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r w:rsidR="008723A6" w:rsidRPr="008723A6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 w:rsidR="008723A6" w:rsidRPr="008723A6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="008723A6" w:rsidRPr="008723A6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3.1.5 </w:t>
      </w:r>
      <w:r w:rsidR="008723A6" w:rsidRPr="008723A6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3.1.6 </w:t>
      </w:r>
      <w:r w:rsidR="008723A6" w:rsidRPr="008723A6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3.1.7 </w:t>
      </w:r>
      <w:r w:rsidR="008723A6" w:rsidRPr="008723A6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3.1.8 </w:t>
      </w:r>
      <w:r w:rsidR="008723A6" w:rsidRPr="008723A6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3.1.9 </w:t>
      </w:r>
      <w:r w:rsidR="008723A6" w:rsidRPr="008723A6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3.1.10 </w:t>
      </w:r>
      <w:r w:rsidR="008723A6" w:rsidRPr="008723A6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8723A6" w:rsidRPr="008723A6" w:rsidRDefault="00587E42" w:rsidP="008723A6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3.1.11 </w:t>
      </w:r>
      <w:r w:rsidR="008723A6" w:rsidRPr="008723A6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020827" w:rsidRPr="00AD39DB" w:rsidRDefault="00020827" w:rsidP="00766685">
      <w:pPr>
        <w:pStyle w:val="a6"/>
        <w:widowControl w:val="0"/>
        <w:numPr>
          <w:ilvl w:val="1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требований ФГОС среднего общего образования, в том числе в сфере до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личностных результатов обучения, включающих: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многонационального народа России, уважение государственных символов (герб, флаг, гимн);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Гражданскую позицию как активного и ответственного члена российского общества,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осознающего свои конституционные права и обязанности, уважающего закон и правопорядок, об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ладающего чувством собственного достоинства, осознанно принимающего традиционные нацио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нальные и общечеловеческие гуманистические и демократические ценности;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Готовность к служению Отечеству, его защите;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основ саморазвития и самовоспитания в соответствии с общечело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веческими ценностями и идеалами гражданского общества; готовность и способность к самостоя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тельной, творческой и ответственной деятельности;</w:t>
      </w:r>
    </w:p>
    <w:p w:rsidR="00020827" w:rsidRPr="00AD39DB" w:rsidRDefault="00020827" w:rsidP="0046650B">
      <w:pPr>
        <w:shd w:val="clear" w:color="auto" w:fill="FFFFFF"/>
        <w:tabs>
          <w:tab w:val="left" w:pos="851"/>
        </w:tabs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>3.3.6.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Толерантное сознание и поведение в поликультурном мире, готовность и способность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вести диалог с другими людьми, достигать в нем взаимопонимания, находить общие цели и со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кам и другим негативным социальным явлениям;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Навыки сотрудничества со сверстниками, детьми младшего возраста, взрослыми в об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разовательной, общественно полезной, учебно-исследовательской, проектной и других видах дея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тельности;</w:t>
      </w:r>
    </w:p>
    <w:p w:rsidR="00020827" w:rsidRPr="00AD39DB" w:rsidRDefault="0046650B" w:rsidP="00766685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Готовность и способность к образованию, в том числе самообразованию, на протяже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нии всей жизни; сознательное отношение к 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непрерывному образованию как условию успешной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профессиональной и общественной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Эстетическое отношение к миру, включая эстетику быта, научного и технического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 спорта, общественных отношений;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Принятие и реализацию ценностей здорового и безопасного образа жизни, потребно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в физическом самосовершенствовании, занятиях спортивно-оздоровительной деятельностью,</w:t>
      </w:r>
      <w:r w:rsidR="004665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вредных привычек: курения, употребления алкоголя, наркотиков;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10"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Бережное, ответственное и компетентное отноше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физическому и психологиче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здоровью, как собственному, так и других людей, умение оказывать первую помощь;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Осознанный выбор профессии и возможностей реализации собственных жизненных </w:t>
      </w: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планов; отношение к профессиональной деятельности как возможности участия в решении лич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ных, общественных, государственных, общенациональных проблем;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экологического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мышления,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понимания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влияния социально-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Ответственное отношение к созданию семьи на ос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нове осознанного принятия ценно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стей семейной жизни.</w:t>
      </w:r>
    </w:p>
    <w:p w:rsidR="00020827" w:rsidRPr="00AD39DB" w:rsidRDefault="00020827" w:rsidP="0046650B">
      <w:pPr>
        <w:shd w:val="clear" w:color="auto" w:fill="FFFFFF"/>
        <w:spacing w:before="19" w:after="0"/>
        <w:ind w:left="14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обучающегося:</w:t>
      </w:r>
    </w:p>
    <w:p w:rsidR="00020827" w:rsidRPr="00AD39DB" w:rsidRDefault="00020827" w:rsidP="0046650B">
      <w:pPr>
        <w:shd w:val="clear" w:color="auto" w:fill="FFFFFF"/>
        <w:spacing w:after="0"/>
        <w:ind w:righ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3.4.1.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020827" w:rsidRPr="00AD39DB" w:rsidRDefault="00020827" w:rsidP="0046650B">
      <w:pPr>
        <w:shd w:val="clear" w:color="auto" w:fill="FFFFFF"/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3.4.2.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Осознающий и принимающий традиционные ценности семьи, российского гражданско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 общества,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многонационального  росси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йского  народа,  человечества,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осознающий  свою со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причастность судьбе Отечества;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Креативный и критически мыслящий, активно и целенаправленно познающий мир, осо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 ценность образования и науки, труда и творчества для человека и общества;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Владеющий основами научных методов познания окружающего мира;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 на творчество и инновационную деятельность;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Готовый к сотрудничеству, способный осуществлять учебно-исследовательскую, про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ектную и информационно-познавательную деятельность;</w:t>
      </w:r>
    </w:p>
    <w:p w:rsidR="00020827" w:rsidRPr="00AD39DB" w:rsidRDefault="00020827" w:rsidP="0046650B">
      <w:pPr>
        <w:shd w:val="clear" w:color="auto" w:fill="FFFFFF"/>
        <w:spacing w:after="0"/>
        <w:ind w:left="38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3.4.7.</w:t>
      </w:r>
      <w:r w:rsidR="004665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Осознающий себя личностью, социально активный, уважающий закон и правопорядок,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осознающий ответственность перед семьей, обществом, государством, человечеством;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29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 к осознанному выбору профессии, понимающий значе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профес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деятельности для человека и общества;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020827" w:rsidRPr="00AD39DB" w:rsidRDefault="00020827" w:rsidP="0046650B">
      <w:pPr>
        <w:shd w:val="clear" w:color="auto" w:fill="FFFFFF"/>
        <w:tabs>
          <w:tab w:val="left" w:pos="1262"/>
        </w:tabs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3.5.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комплексных задач воспитания личности обучающегося:</w:t>
      </w:r>
    </w:p>
    <w:p w:rsidR="00020827" w:rsidRPr="00AD39DB" w:rsidRDefault="00020827" w:rsidP="0046650B">
      <w:pPr>
        <w:shd w:val="clear" w:color="auto" w:fill="FFFFFF"/>
        <w:spacing w:after="0"/>
        <w:ind w:left="19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3.5.1.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Формирование личности обучающегося, способной к принятию ответственных реше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Патриотическое, гражданское и правовое воспитание, формирование у обучающегося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Воспитание духовно-нравственной, толерантной личности обучающегося, обладающей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антикоррупционным мировоззрением, нравственными качествами, способной к творчеству, от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крытой к восприятию других культур независимо от их национальной, социальной, религиозной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принадлежности, взглядов, мировоззрения, стилей мышления и поведения.</w:t>
      </w:r>
    </w:p>
    <w:p w:rsidR="00020827" w:rsidRPr="00AD39DB" w:rsidRDefault="00020827" w:rsidP="0046650B">
      <w:pPr>
        <w:shd w:val="clear" w:color="auto" w:fill="FFFFFF"/>
        <w:spacing w:after="0"/>
        <w:ind w:left="10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z w:val="28"/>
          <w:szCs w:val="28"/>
        </w:rPr>
        <w:t>3.5.4.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обучающегося экологической культуры и культуры здоровья, без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опасного поведения, стремления к здоровому образу жизни и занятиям спортом, воспитание пси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хически здоровой, физически развитой и социально-адаптированной личности.</w:t>
      </w:r>
    </w:p>
    <w:p w:rsidR="00020827" w:rsidRPr="00AD39DB" w:rsidRDefault="00020827" w:rsidP="0046650B">
      <w:pPr>
        <w:shd w:val="clear" w:color="auto" w:fill="FFFFFF"/>
        <w:tabs>
          <w:tab w:val="left" w:pos="1363"/>
        </w:tabs>
        <w:spacing w:after="0"/>
        <w:ind w:lef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3.6.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Соз</w:t>
      </w:r>
      <w:r w:rsidR="004665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дание благоприятных условий для</w:t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приобретения обучающимися опыта осу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ществления социально значимых дел и профессионального самоутверждения:</w:t>
      </w:r>
    </w:p>
    <w:p w:rsidR="00020827" w:rsidRPr="00AD39DB" w:rsidRDefault="00020827" w:rsidP="0046650B">
      <w:pPr>
        <w:shd w:val="clear" w:color="auto" w:fill="FFFFFF"/>
        <w:spacing w:after="0"/>
        <w:ind w:left="10" w:right="3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3.6.1.</w:t>
      </w:r>
      <w:r w:rsidR="00466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самостоятельного приобретения новых знани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проведения научных исследова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опыт проектной деятельности;</w:t>
      </w:r>
    </w:p>
    <w:p w:rsidR="00020827" w:rsidRPr="00AD39DB" w:rsidRDefault="00020827" w:rsidP="0046650B">
      <w:pPr>
        <w:shd w:val="clear" w:color="auto" w:fill="FFFFFF"/>
        <w:spacing w:after="0"/>
        <w:ind w:righ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3.6.2.</w:t>
      </w:r>
      <w:r w:rsidR="004665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Трудовой и профессиональный опыт, в том числе опыт практической подготовки и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производственной практики;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3.6.3.</w:t>
      </w:r>
      <w:r w:rsidR="004665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 разрешения возникающих конфликтных ситуаций в образовательной организа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ции, дома или на улице;</w:t>
      </w: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>3.6.4.</w:t>
      </w:r>
      <w:r w:rsidR="004665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Опыт дел, направленных на пользу своему району, городу/селу, стране в целом, опыт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деятельного выражения собственной гражданской позиции;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6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ведения здорового образа жизни и заботы о здоровье других людей;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Опыт взаимодействия с окружающими, оказания помощи окружающим, заботы о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малышах или пожилых людях, волонтерский опыт;</w:t>
      </w:r>
    </w:p>
    <w:p w:rsidR="00020827" w:rsidRPr="00AD39DB" w:rsidRDefault="00020827" w:rsidP="0046650B">
      <w:pPr>
        <w:shd w:val="clear" w:color="auto" w:fill="FFFFFF"/>
        <w:tabs>
          <w:tab w:val="left" w:pos="1219"/>
        </w:tabs>
        <w:spacing w:after="0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3.6.8.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дел, направленных на заботу о своей семье, родных и близких;</w:t>
      </w:r>
    </w:p>
    <w:p w:rsidR="00020827" w:rsidRPr="00AD39DB" w:rsidRDefault="00020827" w:rsidP="0046650B">
      <w:pPr>
        <w:shd w:val="clear" w:color="auto" w:fill="FFFFFF"/>
        <w:tabs>
          <w:tab w:val="left" w:pos="1493"/>
        </w:tabs>
        <w:spacing w:after="0"/>
        <w:ind w:left="72" w:firstLine="54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3.6.9.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Опыт самопознания и самоанализа, опыт социально приемлемого самовыражения и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самореализации.</w:t>
      </w:r>
    </w:p>
    <w:p w:rsidR="0046650B" w:rsidRDefault="0046650B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1215AF" w:rsidRPr="00AD39DB" w:rsidRDefault="001215AF" w:rsidP="00AD39DB">
      <w:pPr>
        <w:tabs>
          <w:tab w:val="left" w:pos="4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ВИДЫ, ФОРМЫ И СОДЕРЖАНИЕ ДЕЯТЕЛЬНОСТИ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 группе. Каждое из них представлено в соответствующем модуле.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Инвариантные:</w:t>
      </w:r>
    </w:p>
    <w:p w:rsidR="00020827" w:rsidRPr="00AD39DB" w:rsidRDefault="00020827" w:rsidP="0046650B">
      <w:pPr>
        <w:shd w:val="clear" w:color="auto" w:fill="FFFFFF"/>
        <w:spacing w:after="0"/>
        <w:ind w:left="24" w:right="14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1  Модуль «Профессионально-личностное воспитание»</w:t>
      </w:r>
    </w:p>
    <w:p w:rsidR="00020827" w:rsidRPr="00AD39DB" w:rsidRDefault="00020827" w:rsidP="0046650B">
      <w:pPr>
        <w:shd w:val="clear" w:color="auto" w:fill="FFFFFF"/>
        <w:spacing w:after="0"/>
        <w:ind w:left="571" w:right="3974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Задачи: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формирование у обучающегося компетенций и личностных результатов обучения в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соответствии с требованиями ФГОС.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формирование личности обучающегося, способной к принятию</w:t>
      </w:r>
      <w:r w:rsidR="0046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ответственных ре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шений, мотивации на профессиональную деятельность, освоение образовательной программы и 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научно-исследовательской работы, нацеленной на интеллектуальное развитие и про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фессиональное становление, развитие профессионально значимых качеств.</w:t>
      </w:r>
    </w:p>
    <w:p w:rsidR="00020827" w:rsidRPr="00AD39DB" w:rsidRDefault="00020827" w:rsidP="0046650B">
      <w:pPr>
        <w:shd w:val="clear" w:color="auto" w:fill="FFFFFF"/>
        <w:spacing w:before="5" w:after="0"/>
        <w:ind w:left="14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ходе учебной деятельности задачи профессионально-личного воспитания реализуются при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освоении следующих элементов образовательной программы: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/>
        <w:ind w:left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при освоении дисциплин и профессиональных модулей формируются компетенции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соответствии с требованиями ФГОС СПО.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при проведении воспитательных мероприятий формируется сопричастность обуча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ющегося к профессиональному сообществу, развивается мотивация к трудовой деятельности,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осуществляется развитие профессионально значимых качеств личности.</w:t>
      </w:r>
    </w:p>
    <w:p w:rsidR="0046650B" w:rsidRDefault="0046650B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4665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лению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региона: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участие в региональных конкурсах </w:t>
      </w:r>
      <w:proofErr w:type="spellStart"/>
      <w:r w:rsidR="00173A27" w:rsidRPr="00AD39D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173A27" w:rsidRPr="00AD39DB">
        <w:rPr>
          <w:rFonts w:ascii="Times New Roman" w:hAnsi="Times New Roman" w:cs="Times New Roman"/>
          <w:sz w:val="28"/>
          <w:szCs w:val="28"/>
        </w:rPr>
        <w:t xml:space="preserve"> </w:t>
      </w:r>
      <w:r w:rsidR="00173A27" w:rsidRPr="00AD39D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проведение предметных недель и олимпиад по учебным дисциплинам, междисциплинарным </w:t>
      </w:r>
      <w:r w:rsidRPr="007D5B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курсам;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участие во всероссийской и международных акциях, конкурсах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ежегодные научно-практические конференции.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ющая):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на предприятия;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встречи с работодателями; встречи с ветеранами профессии, представителями трудовых ди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настий;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конкурс профессионального мастерства «Лучший по профессии» среди учебных групп про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фессии.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учебной группы:</w:t>
      </w:r>
    </w:p>
    <w:p w:rsidR="00020827" w:rsidRPr="005342EA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342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кураторский час на 1 курсе «О Правилах внутреннего распорядка обучающихся»; на 2 курсе </w:t>
      </w:r>
      <w:r w:rsidRPr="005342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«Особенности проведения практического обучения»; на 3 курсе «Организация государственной </w:t>
      </w:r>
      <w:r w:rsidRPr="005342E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аттестации по профессии/специальности»;</w:t>
      </w:r>
    </w:p>
    <w:p w:rsidR="00020827" w:rsidRPr="007D5B74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взаимоотношениями обучающихся в учебной группе, создание благоприятно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психологического климата;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наблюдение куратора за посещением учебных занятий, успешностью обучения и профессио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нальным становлением каждого обучающегося учебной группы;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материалов учебных достижений обучающегося;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индивидуальные беседы с обучающимся куратора, пре</w:t>
      </w:r>
      <w:r w:rsid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подавателей, мастеров производ</w:t>
      </w:r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ственного обучения по результатам текущего контроля и промежуточной аттестации, оказание 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(при необходимости) для повышения качества обучения.</w:t>
      </w:r>
    </w:p>
    <w:p w:rsidR="007D5B74" w:rsidRDefault="007D5B74" w:rsidP="0046650B">
      <w:pPr>
        <w:shd w:val="clear" w:color="auto" w:fill="FFFFFF"/>
        <w:spacing w:after="0"/>
        <w:ind w:left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545800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по направлению 1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before="14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проведение анкетирования и опросов обучающихся по выявле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нию удовлетворенностью качеством обучения и условиями образовательного процесса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студентов в работе стипендиальных комиссий;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10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020827" w:rsidRPr="00AD39DB" w:rsidRDefault="00020827" w:rsidP="0077485D">
      <w:pPr>
        <w:shd w:val="clear" w:color="auto" w:fill="FFFFFF"/>
        <w:spacing w:before="14" w:after="0"/>
        <w:ind w:left="34" w:right="2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ся: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родительские лектории для повышения педагогической культуры родителей (законных пред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ставителей) несовершеннолетних обучающихся;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before="10"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родительские собрания, посвященные вопросам организац</w:t>
      </w:r>
      <w:r w:rsidR="007D5B74"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обучения и результатов освое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обучающимися образовательной программы.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куратора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разовательной программы;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образовательной организации выполнения расписания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учебных занятий, промежуточной и государственной итоговой аттестации; правильности и свое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временности заполнения учебной документации;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4" w:after="0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посещение учебных занятий, зачетов и экзаменов с целью контроля качества усвоения обу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образовательной программы.</w:t>
      </w:r>
    </w:p>
    <w:p w:rsidR="00020827" w:rsidRPr="00AD39DB" w:rsidRDefault="00020827" w:rsidP="0046650B">
      <w:pPr>
        <w:shd w:val="clear" w:color="auto" w:fill="FFFFFF"/>
        <w:spacing w:before="562" w:after="0"/>
        <w:ind w:left="43" w:firstLine="552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2 Модуль «Гражданско-правовое и патриотическое воспитание»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Задачи: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Патриотическое, гражданское и правовое воспитание, формирование у обучающегося лидер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региона, города: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во всероссийских акциях, посвященных значимым отечественным и международным </w:t>
      </w:r>
      <w:r w:rsidRPr="007D5B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событиям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участие в акции Бессмертный полк;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видеолекторий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патриотической тематики совместно с социальным партнером: </w:t>
      </w: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ЦБС г. Моршанска;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участие во Всероссийской «Вахте Памяти» (ежегодно в рамках работы поискового отряда «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Моршанец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имени Героя Советского Союза В. С. 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Стрельцова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»)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конкурс плакатов/стенгазет или 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флешмоб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посвященный государственным праздникам, па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мятным датам и отмечаемым событиям: 1 сентября - День знаний, 4 ноября - День народного 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единства, 31 декабря - Новый год, 7 января - Рождество, 25 января - Татьянин день (праздник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студенчества), 8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февраля - День российской науки, 23 февраля - День защитника Отечества, 8 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марта - Международный женский день, 1 апреля - День смеха, 1 мая - Праздник весны и труда, 9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мая - День победы, 1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</w:t>
      </w:r>
      <w:r w:rsidRPr="007D5B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ции;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трудовые субботники и десанты;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адаптационный курс для первокурсников:</w:t>
      </w:r>
    </w:p>
    <w:p w:rsidR="00020827" w:rsidRPr="00AD39DB" w:rsidRDefault="00020827" w:rsidP="0077485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тренинги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командообразования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командные игры;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формирование выборного актива учебной группы, выработка совместных правил общения и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взаимодействия внутри учебной группы;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благоустройство, оформление, озеленение учебных аудиторий, событийный ди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зайн;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кураторские часы с дискуссиями о семейных ценностях, диспутами о социальных проблемах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молодежи и семьи, в том числе направленные на предупреждение асоциальных явлений;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5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наблюдение куратора за вовлеченностью каждого обучающегося в проводимые мероприя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тия;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создание благоприятных условий для приобретения обу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чающимся опыта осуществления со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циально значимых дел;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проведение индивидуальных консультаций обучающегося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гогом (при необходимости) по вопросам социальной адаптации в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студенческой среде, в професси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ональном окружении.</w:t>
      </w:r>
    </w:p>
    <w:p w:rsidR="00823ABC" w:rsidRDefault="00823ABC" w:rsidP="0046650B">
      <w:pPr>
        <w:shd w:val="clear" w:color="auto" w:fill="FFFFFF"/>
        <w:spacing w:before="14" w:after="0"/>
        <w:ind w:left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4" w:after="0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работа студенческого совета, проведение анкетирования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опросов обучающихся по прове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денным мероприятиям;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разработка социальных инициатив обучающихся и мероприятий по социальному взаимодей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ствию, например, «Подарки для приюта Надежды» и др.;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участие студентов в работе Совета профилактики колледжа;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студентов в разработке и обсуждении локальных нормативных актов, касающихся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проведения внеучебной деятельности и проведения массовых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вовлечение родителей в проведение мероприятий (участие в акции Бессмертный полк и др.);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проведение индивидуальных консультаций родителей с психологом и социальным педагогом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вопросам социальной адаптации обучающегося;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воспитательных мероприятий, разви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тие социально и профессионально значимых качеств личности: трудолюбия, стрессоустойчивости. 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в режиме многозадачности, высокой неопределенности и (или) в сжатые сроки: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качества проводимых воспитательных мероприятий,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оценка уровня их безопасности и вовлеченности обучающихся.</w:t>
      </w:r>
    </w:p>
    <w:p w:rsidR="00823ABC" w:rsidRDefault="00823ABC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z w:val="28"/>
          <w:szCs w:val="28"/>
        </w:rPr>
        <w:t>3. Модуль «</w:t>
      </w: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Духовно-нравственное и культурно-эстетическое воспитание»</w:t>
      </w:r>
    </w:p>
    <w:p w:rsidR="00020827" w:rsidRPr="00AD39DB" w:rsidRDefault="00020827" w:rsidP="0046650B">
      <w:pPr>
        <w:shd w:val="clear" w:color="auto" w:fill="FFFFFF"/>
        <w:spacing w:before="5"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20827" w:rsidRPr="00AD39DB" w:rsidRDefault="00020827" w:rsidP="0046650B">
      <w:pPr>
        <w:shd w:val="clear" w:color="auto" w:fill="FFFFFF"/>
        <w:spacing w:after="0"/>
        <w:ind w:left="43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Воспитание духовно-нравственной, толерантной личности обучающегося, обладающей ан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тикоррупционным мировоззрением, нравственными качествами, способной к творчеству, откры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той к восприятию других культур независимо от их национальной, социальной, религиозной при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надлежности, взглядов, мировоззрения, стилей мышления и поведения.</w:t>
      </w:r>
    </w:p>
    <w:p w:rsidR="00823ABC" w:rsidRDefault="00823ABC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региона, города:</w:t>
      </w:r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между народных и всероссийских событиях культурологической направленности:</w:t>
      </w:r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акции «Ночь музеев»,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фестиваль «Кухня народов мира»;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творческого объединения «Открытая сцена»;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 хобби «Моё увлечение»;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before="14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фотоконкурс о знаменитых людях нашего города;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лекция о противодействии коррупции;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в музеи, знакомство с историко-культурным и этническим наследием Тамбовской области;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посещение театральных спектаклей, концертов;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10" w:after="0"/>
        <w:ind w:left="1276" w:right="4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об общечеловеческих ценностях, решением моральных ди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лемм (в том числе решением дилемм Л.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Кольберга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и осуществлением нравственного выбора; дис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куссии по вопросам профилактики экстремизма на национальной и религиозной почве и др.;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5" w:after="0"/>
        <w:ind w:left="1276" w:right="4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социальные инициативы студентов, в том числе подготовка праздничных концертов и диско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 к Дню посвящения в студенты, к Новому году, празднику 8 марта, к выпускным мероприятиям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др.;</w:t>
      </w:r>
    </w:p>
    <w:p w:rsidR="00020827" w:rsidRPr="00AD39DB" w:rsidRDefault="00020827" w:rsidP="0077485D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наблюдение куратора за индивидуальными предпочтениями обучающегося, взглядами, при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оритетами и т.п.;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4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анализ результатов творческого самовыражения обучающегося, его социального опыта по материалам портфолио обучающегося;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беседы куратора с обучающимся по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формированию эмоциональной гра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мотности, предупреждению асоциальных проявлений;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533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проведение индивидуальных консультаций обучающегося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гогом (при необходимости) по вопросам толерантности, нравственного выбора и социального по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ведения.</w:t>
      </w:r>
    </w:p>
    <w:p w:rsidR="00823ABC" w:rsidRDefault="00823ABC" w:rsidP="0046650B">
      <w:pPr>
        <w:shd w:val="clear" w:color="auto" w:fill="FFFFFF"/>
        <w:spacing w:after="0"/>
        <w:ind w:left="5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(печатном журнале/газете, телеканале и др.) работы кружков, студий, клубов и др.;</w:t>
      </w:r>
    </w:p>
    <w:p w:rsidR="00020827" w:rsidRPr="00AD39DB" w:rsidRDefault="00020827" w:rsidP="0077485D">
      <w:pPr>
        <w:shd w:val="clear" w:color="auto" w:fill="FFFFFF"/>
        <w:spacing w:after="0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(Фестиваль «Кухня народов мира» и др.);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неформальных встреч родителей и обучающихся;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</w:t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проявлений;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совместное обсуждение вопросов качества и результативности студенческих инициатив, раз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витие социально и профессионально значимых качеств личнос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ти: развитие творчества, инициа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тивности, эмоциональной грамотности обучающихся;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режима работы кружков, творческих объединений, качества 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проводимых воспитательных мероприятий, оценка уровня их безопасности и вовлеченности обу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работа с кураторами, педагогическими работниками образ</w:t>
      </w:r>
      <w:r w:rsid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овательной организации по эффек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тивному использованию их профессионального и творческого потенциала, повышение их профес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сиональной, коммуникативной, информационной и правовой компетентности.</w:t>
      </w:r>
      <w:r w:rsidR="00522E90"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823ABC" w:rsidRDefault="00823ABC" w:rsidP="00AD39DB">
      <w:pPr>
        <w:shd w:val="clear" w:color="auto" w:fill="FFFFFF"/>
        <w:spacing w:line="360" w:lineRule="auto"/>
        <w:ind w:left="14" w:right="19" w:firstLine="55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22E90" w:rsidRPr="00522E90" w:rsidRDefault="00522E90" w:rsidP="00823ABC">
      <w:pPr>
        <w:shd w:val="clear" w:color="auto" w:fill="FFFFFF"/>
        <w:spacing w:after="0"/>
        <w:ind w:left="14" w:right="19" w:firstLine="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4. Модуль «Воспитание здорового образа жизни и экологической культуры»</w:t>
      </w:r>
    </w:p>
    <w:p w:rsidR="00020827" w:rsidRPr="00AD39DB" w:rsidRDefault="00020827" w:rsidP="00823ABC">
      <w:pPr>
        <w:shd w:val="clear" w:color="auto" w:fill="FFFFFF"/>
        <w:spacing w:after="0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Задачи:</w:t>
      </w:r>
    </w:p>
    <w:p w:rsidR="00020827" w:rsidRPr="00AD39DB" w:rsidRDefault="00020827" w:rsidP="00823ABC">
      <w:pPr>
        <w:shd w:val="clear" w:color="auto" w:fill="FFFFFF"/>
        <w:spacing w:after="0"/>
        <w:ind w:left="14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у обучающегося экологической культуры и культуры здоровья, безопасного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20827" w:rsidRPr="00AD39DB" w:rsidRDefault="00020827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="005C3856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экологических акциях и субботниках;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спортивных секций: легкой атлетики, баскетбола, волейбола, настольного тенниса, мини-футбола  и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др.;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конкурс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мультмедийных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презентаций обучающихся по формированию и укреплению здоро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вья, пропаганде здорового образа жизни;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беседы куратора с обучающимся по формированию здорового образа жизни и экологической культуры личности.</w:t>
      </w:r>
    </w:p>
    <w:p w:rsidR="00823ABC" w:rsidRDefault="00823ABC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20827" w:rsidRPr="00AD39DB" w:rsidRDefault="00020827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</w:t>
      </w:r>
      <w:r w:rsidR="005C3856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работы секций и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мышления и др.;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режима работы спортивных секций, спортивного  клуба, качества проводимых воспитательных мероприятий, оценка уровня их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безопасности и вовлеченности обучающихся.</w:t>
      </w:r>
    </w:p>
    <w:p w:rsidR="00020827" w:rsidRPr="00AD39DB" w:rsidRDefault="00020827" w:rsidP="00823ABC">
      <w:pPr>
        <w:shd w:val="clear" w:color="auto" w:fill="FFFFFF"/>
        <w:spacing w:after="0"/>
        <w:ind w:left="533" w:right="3091"/>
        <w:jc w:val="both"/>
        <w:rPr>
          <w:rFonts w:ascii="Times New Roman" w:hAnsi="Times New Roman" w:cs="Times New Roman"/>
          <w:sz w:val="28"/>
          <w:szCs w:val="28"/>
        </w:rPr>
      </w:pPr>
    </w:p>
    <w:p w:rsidR="005C3856" w:rsidRPr="00AD39DB" w:rsidRDefault="005C3856" w:rsidP="00823ABC">
      <w:pPr>
        <w:shd w:val="clear" w:color="auto" w:fill="FFFFFF"/>
        <w:spacing w:after="0"/>
        <w:ind w:left="5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Модуль «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Социально-психолого-педагогическое с</w:t>
      </w:r>
      <w:r w:rsidR="00FC171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провождение» (в том числе профилактика асоциального поведения)</w:t>
      </w:r>
    </w:p>
    <w:p w:rsidR="005C3856" w:rsidRPr="00AD39DB" w:rsidRDefault="005C3856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308EA" w:rsidRPr="00823ABC" w:rsidRDefault="000308EA" w:rsidP="0076668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формирование личностных качеств, способствующих успешной адаптации;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профилактика правонарушений и обеспечения правовой защиты молодежи;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организация социально-психолого-педагогической работы  со </w:t>
      </w:r>
      <w:r w:rsidRPr="00AD39DB">
        <w:rPr>
          <w:sz w:val="28"/>
          <w:szCs w:val="28"/>
        </w:rPr>
        <w:lastRenderedPageBreak/>
        <w:t>студентами и их законными представителями.</w:t>
      </w:r>
    </w:p>
    <w:p w:rsidR="000308EA" w:rsidRPr="00AD39DB" w:rsidRDefault="000308EA" w:rsidP="00823ABC">
      <w:pPr>
        <w:pStyle w:val="TableParagraph"/>
        <w:spacing w:line="276" w:lineRule="auto"/>
        <w:jc w:val="both"/>
        <w:rPr>
          <w:i/>
          <w:sz w:val="28"/>
          <w:szCs w:val="28"/>
        </w:rPr>
      </w:pPr>
    </w:p>
    <w:p w:rsidR="000308EA" w:rsidRPr="00AD39DB" w:rsidRDefault="000308EA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5:</w:t>
      </w:r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участие в реализации регионального проекта «Поддержка семей, имеющих детей»;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круглый стол по обмену опытом работы между методистами и социальными педагогами, кураторами по работе с детьми с </w:t>
      </w:r>
      <w:proofErr w:type="spellStart"/>
      <w:r w:rsidRPr="00AD39DB">
        <w:rPr>
          <w:sz w:val="28"/>
          <w:szCs w:val="28"/>
        </w:rPr>
        <w:t>девиантным</w:t>
      </w:r>
      <w:proofErr w:type="spellEnd"/>
      <w:r w:rsidRPr="00AD39DB">
        <w:rPr>
          <w:sz w:val="28"/>
          <w:szCs w:val="28"/>
        </w:rPr>
        <w:t xml:space="preserve"> поведением;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z w:val="28"/>
          <w:szCs w:val="28"/>
        </w:rPr>
        <w:t xml:space="preserve">семинар: «Профилактика </w:t>
      </w:r>
      <w:proofErr w:type="spellStart"/>
      <w:r w:rsidRPr="00AD39DB">
        <w:rPr>
          <w:sz w:val="28"/>
          <w:szCs w:val="28"/>
        </w:rPr>
        <w:t>девиантного</w:t>
      </w:r>
      <w:proofErr w:type="spellEnd"/>
      <w:r w:rsidRPr="00AD39DB">
        <w:rPr>
          <w:sz w:val="28"/>
          <w:szCs w:val="28"/>
        </w:rPr>
        <w:t xml:space="preserve"> поведения среди подростков»;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pacing w:val="1"/>
          <w:sz w:val="28"/>
          <w:szCs w:val="28"/>
        </w:rPr>
        <w:t>социально-психологическое тестирование на выявление возможности употребления ПАВ;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выявление поведенческих, психологических и адаптационных проблем обучающихся, склонных к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исследования факторов риска развития суицидального поведения среди обучающихся колледжа;</w:t>
      </w:r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встречи с представителями правоохранительных органов г. Моршанска;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коррекционные мероприятия, включающие методы психологической </w:t>
      </w:r>
      <w:proofErr w:type="spellStart"/>
      <w:r w:rsidRPr="00AD39DB">
        <w:rPr>
          <w:sz w:val="28"/>
          <w:szCs w:val="28"/>
        </w:rPr>
        <w:t>саморегуляции</w:t>
      </w:r>
      <w:proofErr w:type="spellEnd"/>
      <w:r w:rsidRPr="00AD39DB">
        <w:rPr>
          <w:sz w:val="28"/>
          <w:szCs w:val="28"/>
        </w:rPr>
        <w:t xml:space="preserve"> (дыхательные упражнения, </w:t>
      </w:r>
      <w:proofErr w:type="spellStart"/>
      <w:r w:rsidRPr="00AD39DB">
        <w:rPr>
          <w:sz w:val="28"/>
          <w:szCs w:val="28"/>
        </w:rPr>
        <w:t>психоэмоциональная</w:t>
      </w:r>
      <w:proofErr w:type="spellEnd"/>
      <w:r w:rsidRPr="00AD39DB">
        <w:rPr>
          <w:sz w:val="28"/>
          <w:szCs w:val="28"/>
        </w:rPr>
        <w:t xml:space="preserve"> разгрузка);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мероприятия с обучающимися, родителями и педагогами по широкому кругу психологических проблем;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диагностическая работа по созданию банка данных обучающихся с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диагносттических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«портретов» подростков;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динамики развития склонности подростков к различным типам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выявление обучающихся, предрасположенных к творческой деятельности;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консультативная работа с обучающимися;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применение </w:t>
      </w:r>
      <w:proofErr w:type="spellStart"/>
      <w:r w:rsidRPr="00AD39DB">
        <w:rPr>
          <w:sz w:val="28"/>
          <w:szCs w:val="28"/>
        </w:rPr>
        <w:t>кейсовой</w:t>
      </w:r>
      <w:proofErr w:type="spellEnd"/>
      <w:r w:rsidRPr="00AD39DB">
        <w:rPr>
          <w:sz w:val="28"/>
          <w:szCs w:val="28"/>
        </w:rPr>
        <w:t xml:space="preserve"> методики в проведении профилактической работы со студентами </w:t>
      </w:r>
      <w:proofErr w:type="spellStart"/>
      <w:r w:rsidRPr="00AD39DB">
        <w:rPr>
          <w:sz w:val="28"/>
          <w:szCs w:val="28"/>
        </w:rPr>
        <w:t>девиантного</w:t>
      </w:r>
      <w:proofErr w:type="spellEnd"/>
      <w:r w:rsidRPr="00AD39DB">
        <w:rPr>
          <w:sz w:val="28"/>
          <w:szCs w:val="28"/>
        </w:rPr>
        <w:t xml:space="preserve">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реализация </w:t>
      </w:r>
      <w:r w:rsidRPr="00AD39DB">
        <w:rPr>
          <w:spacing w:val="-1"/>
          <w:sz w:val="28"/>
          <w:szCs w:val="28"/>
        </w:rPr>
        <w:t xml:space="preserve">программ </w:t>
      </w:r>
      <w:r w:rsidRPr="00AD39DB">
        <w:rPr>
          <w:sz w:val="28"/>
          <w:szCs w:val="28"/>
        </w:rPr>
        <w:t>индивидуально-профилактической направленности;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привлечение студентов к участию в мероприятиях патриотической и творческой тематики;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317"/>
          <w:tab w:val="left" w:pos="709"/>
          <w:tab w:val="left" w:pos="1525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lastRenderedPageBreak/>
        <w:t xml:space="preserve">тематический круглый стол «Этические нормы </w:t>
      </w:r>
      <w:r w:rsidRPr="00AD39DB">
        <w:rPr>
          <w:spacing w:val="-1"/>
          <w:sz w:val="28"/>
          <w:szCs w:val="28"/>
        </w:rPr>
        <w:t xml:space="preserve">нашего </w:t>
      </w:r>
      <w:r w:rsidRPr="00AD39DB">
        <w:rPr>
          <w:sz w:val="28"/>
          <w:szCs w:val="28"/>
        </w:rPr>
        <w:t>поведения»</w:t>
      </w:r>
      <w:r w:rsidRPr="00AD39DB">
        <w:rPr>
          <w:spacing w:val="-9"/>
          <w:sz w:val="28"/>
          <w:szCs w:val="28"/>
        </w:rPr>
        <w:t>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spellStart"/>
      <w:r w:rsidRPr="00AD39DB">
        <w:rPr>
          <w:sz w:val="28"/>
          <w:szCs w:val="28"/>
        </w:rPr>
        <w:t>флешмоб</w:t>
      </w:r>
      <w:proofErr w:type="spellEnd"/>
      <w:r w:rsidRPr="00AD39DB">
        <w:rPr>
          <w:sz w:val="28"/>
          <w:szCs w:val="28"/>
        </w:rPr>
        <w:t xml:space="preserve"> «Мы за здоровый образ жизни»;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семинар для классных руководителей по теме:«Методическая работа с педагогами и родителями студентов с использованием материалов сайта по профилактической работе».</w:t>
      </w:r>
    </w:p>
    <w:p w:rsidR="000308EA" w:rsidRPr="00AD39DB" w:rsidRDefault="000308EA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тематические классные часы, беседы и дискуссии: «Мир без границ», «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>: ожидание и реальность», «Что значит быть фанатом?», «Жизнь без интернета», «Как достигнуть успеха современному подростку?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девиантном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поведении?»</w:t>
      </w:r>
    </w:p>
    <w:p w:rsidR="000308EA" w:rsidRPr="00AD39DB" w:rsidRDefault="000308EA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«Создай себя»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мини-лекция «Наши чувства и эмоции с обучающимися»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личные беседы с подростками с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волонтерской деятельности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участие в занятиях творческими видами деятельности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5: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представителей органов студенческого самоуправления в работе Совета профилактики;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родителей в работу Совета профилактики, 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823ABC" w:rsidRDefault="00762660" w:rsidP="00766685">
      <w:pPr>
        <w:pStyle w:val="a6"/>
        <w:numPr>
          <w:ilvl w:val="0"/>
          <w:numId w:val="54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профилактических мероприятий, анализ воспитательно-профилактической работы по профилактике правонарушений в колледже;</w:t>
      </w:r>
    </w:p>
    <w:p w:rsidR="00BD569A" w:rsidRDefault="00BD569A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45800" w:rsidRPr="00AD39DB" w:rsidRDefault="00545800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Вариативные:</w:t>
      </w:r>
    </w:p>
    <w:p w:rsidR="00545800" w:rsidRPr="00AD39DB" w:rsidRDefault="00545800" w:rsidP="00823A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1. Студенческое самоуправление</w:t>
      </w:r>
    </w:p>
    <w:p w:rsidR="00545800" w:rsidRPr="00AD39DB" w:rsidRDefault="00545800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студенческого самоуправления и волонтерского движения;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участия обучающихся в общественных инициативах и проектах;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у студентов способностей к понятию общечеловеческих и социальных ценностей мира, осознания личной причастности ко всему происходящему в окружающем мире.</w:t>
      </w:r>
    </w:p>
    <w:p w:rsidR="00545800" w:rsidRPr="00AD39DB" w:rsidRDefault="00545800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1: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День Знаний, торжественная линейка;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конференция «Развитие студенческого самоуправления»;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акции: «Неделя добрых дел», «Подари книгу!</w:t>
      </w:r>
      <w:r w:rsidR="00DB020D" w:rsidRPr="00BD569A">
        <w:rPr>
          <w:rFonts w:ascii="Times New Roman" w:hAnsi="Times New Roman" w:cs="Times New Roman"/>
          <w:sz w:val="28"/>
          <w:szCs w:val="28"/>
        </w:rPr>
        <w:t>», «Белый цветок</w:t>
      </w:r>
      <w:r w:rsidRPr="00BD569A">
        <w:rPr>
          <w:rFonts w:ascii="Times New Roman" w:hAnsi="Times New Roman" w:cs="Times New Roman"/>
          <w:sz w:val="28"/>
          <w:szCs w:val="28"/>
        </w:rPr>
        <w:t xml:space="preserve">», «Чужих детей не бывает», </w:t>
      </w:r>
      <w:r w:rsidR="00DB020D" w:rsidRPr="00BD569A">
        <w:rPr>
          <w:rFonts w:ascii="Times New Roman" w:hAnsi="Times New Roman" w:cs="Times New Roman"/>
          <w:sz w:val="28"/>
          <w:szCs w:val="28"/>
        </w:rPr>
        <w:t xml:space="preserve"> «Мы помним -мы гордимся!»</w:t>
      </w:r>
      <w:r w:rsidRPr="00BD569A">
        <w:rPr>
          <w:rFonts w:ascii="Times New Roman" w:hAnsi="Times New Roman" w:cs="Times New Roman"/>
          <w:sz w:val="28"/>
          <w:szCs w:val="28"/>
        </w:rPr>
        <w:t xml:space="preserve">«Письмо </w:t>
      </w:r>
      <w:r w:rsidR="00DB020D" w:rsidRPr="00BD569A">
        <w:rPr>
          <w:rFonts w:ascii="Times New Roman" w:hAnsi="Times New Roman" w:cs="Times New Roman"/>
          <w:sz w:val="28"/>
          <w:szCs w:val="28"/>
        </w:rPr>
        <w:t>победы»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акция «Всемирный день борьбы со СПИДом».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Самоуправления;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открытых дверей;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студента;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первокурсника;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посвящение в студенты «Виват, первокурсник»;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конкурс «Лучший староста колледжа».</w:t>
      </w:r>
    </w:p>
    <w:p w:rsidR="00DB020D" w:rsidRPr="00AD39DB" w:rsidRDefault="00DB020D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</w:p>
    <w:p w:rsidR="00545800" w:rsidRPr="00AD39DB" w:rsidRDefault="00545800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ц</w:t>
      </w:r>
      <w:r w:rsidRPr="00BD569A">
        <w:rPr>
          <w:rFonts w:ascii="Times New Roman" w:eastAsia="Times New Roman" w:hAnsi="Times New Roman" w:cs="Times New Roman"/>
          <w:sz w:val="28"/>
          <w:szCs w:val="28"/>
        </w:rPr>
        <w:t>икл мероприятий направленных на формирование лидерских качеств (волонтерские акции,  семинары, круглые столы, студенческие конференции)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sz w:val="28"/>
          <w:szCs w:val="28"/>
        </w:rPr>
        <w:t>организационное собрание;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«Новогодний калейдоскоп»;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«Лучшая группа колледжа»;</w:t>
      </w:r>
    </w:p>
    <w:p w:rsidR="00DB020D" w:rsidRPr="00AD39DB" w:rsidRDefault="00DB020D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9A" w:rsidRDefault="00545800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концертно-развлекательная программа «Студенческий фейерверк»;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«Студент года»;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9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569A">
        <w:rPr>
          <w:rFonts w:ascii="Times New Roman" w:hAnsi="Times New Roman" w:cs="Times New Roman"/>
          <w:sz w:val="28"/>
          <w:szCs w:val="28"/>
        </w:rPr>
        <w:t xml:space="preserve"> «Моя малая Родина - Моршанск»;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организационное собрание «Подведение итогов успеваемости»</w:t>
      </w:r>
    </w:p>
    <w:p w:rsidR="00545800" w:rsidRPr="00AD39DB" w:rsidRDefault="00545800" w:rsidP="00823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1: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перспективные направления развития органов студенческого самоуправления в колледже;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и помощь  родителей в развитие студенческого самоуправления, 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BD569A" w:rsidRDefault="00762660" w:rsidP="00766685">
      <w:pPr>
        <w:pStyle w:val="a6"/>
        <w:numPr>
          <w:ilvl w:val="0"/>
          <w:numId w:val="60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 в рамках развития студенческого самоуправления анализ работы по совершенствованию работы органов студенческого самоуправления;</w:t>
      </w:r>
    </w:p>
    <w:p w:rsidR="00BD569A" w:rsidRDefault="00BD569A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E658C" w:rsidRPr="00AD39DB" w:rsidRDefault="001E658C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2. Интеллектуальное воспитание</w:t>
      </w:r>
    </w:p>
    <w:p w:rsidR="001E658C" w:rsidRPr="00AD39DB" w:rsidRDefault="001E658C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идей.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формирование у студентов активной жизненной позиции, умения взаимодействовать, получать и передавать информацию</w:t>
      </w:r>
    </w:p>
    <w:p w:rsidR="006F5A8D" w:rsidRDefault="006F5A8D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2:  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проекты, конкурсы, фестивали интеллектуальной направленности;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чемпионаты, фестивали по различным видам интеллектуальных игр;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конкурсы творческих и исследовательских работ;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интерактивные соревновательные мероприятия: эстафеты, викторины, всероссийские диктанты.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экскурсии обучающихся на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предприятия, активно использующие IT-технологии;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 по решению творческих задач в профессиональной сфере, организованные работодателями, профильными организациями.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D39DB">
        <w:rPr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AD39DB">
        <w:rPr>
          <w:color w:val="000000"/>
          <w:sz w:val="28"/>
          <w:szCs w:val="28"/>
          <w:shd w:val="clear" w:color="auto" w:fill="FFFFFF"/>
        </w:rPr>
        <w:t>, интеллектуальные марафоны;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проектов, творческих работ,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 xml:space="preserve">рекламы своей </w:t>
      </w:r>
      <w:r w:rsidRPr="005342EA">
        <w:rPr>
          <w:color w:val="000000"/>
          <w:sz w:val="28"/>
          <w:szCs w:val="28"/>
          <w:shd w:val="clear" w:color="auto" w:fill="FFFFFF"/>
        </w:rPr>
        <w:t>профессии.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lastRenderedPageBreak/>
        <w:t>конкурсы  креативных идей в профессиональной деятельности;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тематические недели учебных дисциплин 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олимпиады по учебным дисциплинам и разделам профессионального модуля;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творческих работ профессиональной направленности</w:t>
      </w:r>
    </w:p>
    <w:p w:rsidR="001E658C" w:rsidRPr="00AD39DB" w:rsidRDefault="001E658C" w:rsidP="006F5A8D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тематических классных часов: по вопросам организации учебной и интеллектуальной работы студентов;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мероприятия с использованием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 xml:space="preserve">: виртуальные экскурсии, марафоны, викторины, тесты,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>.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воспитательных часов: по перспективам развития специальности в будущем;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исследовательские проекты посвящённые событиям, знаменитым личностям, связанным с будущей профессиональной деятельностью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индивидуальная помощь обучающимся;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участие в подготовке и проведении тематических воспитательных часов, направленных на интеллектуальное развитие.</w:t>
      </w:r>
    </w:p>
    <w:p w:rsidR="006F5A8D" w:rsidRDefault="006F5A8D" w:rsidP="00823AB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ТЕХНОЛОГИИ ВЗАИМОДЕЙСТВИЯ по направлению </w:t>
      </w:r>
      <w:r w:rsidR="006442FC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6442FC" w:rsidRPr="006F5A8D" w:rsidRDefault="006442F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 по направлению;</w:t>
      </w:r>
    </w:p>
    <w:p w:rsidR="001E658C" w:rsidRPr="00AD39DB" w:rsidRDefault="001E658C" w:rsidP="006F5A8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1E658C" w:rsidRPr="006F5A8D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6F74BE" w:rsidRPr="006F5A8D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совместное обсуждение вопросов качества и результативности проводимых мероприятий в рамках развития </w:t>
      </w:r>
      <w:r w:rsidR="006442FC"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модуля «Интеллектуальное воспитание»</w:t>
      </w:r>
    </w:p>
    <w:p w:rsidR="006F74BE" w:rsidRPr="00AD39DB" w:rsidRDefault="006F74BE" w:rsidP="00823ABC">
      <w:pPr>
        <w:shd w:val="clear" w:color="auto" w:fill="FFFFFF"/>
        <w:spacing w:after="0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b/>
          <w:sz w:val="28"/>
          <w:szCs w:val="28"/>
        </w:rPr>
        <w:t>5.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A8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34" w:right="48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формы организации воспитательной работы выделяются по количеству участ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ников данного процесса: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Массовые формы работы: на уровне района, города, на уровне образовательной органи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зации;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1"/>
          <w:sz w:val="28"/>
          <w:szCs w:val="28"/>
        </w:rPr>
        <w:t>.1.2.</w:t>
      </w:r>
      <w:r w:rsidRPr="004153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Мелкогрупповые и групповые формы работы: на уровне учебной группы и в мини-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группах;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.1.3.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формы работы: с одним обучающимся.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6F74BE" w:rsidRPr="0041539F" w:rsidRDefault="006F74BE" w:rsidP="006F5A8D">
      <w:pPr>
        <w:shd w:val="clear" w:color="auto" w:fill="FFFFFF"/>
        <w:spacing w:after="0"/>
        <w:ind w:left="10" w:right="5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.2.1.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одной стороны - оптимальный учет особенностей обучающегося и организацию дея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в отношении каждого по свойственным ему способностям, а</w:t>
      </w:r>
    </w:p>
    <w:p w:rsidR="006F74BE" w:rsidRPr="0041539F" w:rsidRDefault="006F74BE" w:rsidP="006F5A8D">
      <w:pPr>
        <w:shd w:val="clear" w:color="auto" w:fill="FFFFFF"/>
        <w:spacing w:after="0"/>
        <w:ind w:left="5" w:right="67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другой -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</w:t>
      </w:r>
    </w:p>
    <w:p w:rsidR="006F74BE" w:rsidRPr="0041539F" w:rsidRDefault="006F74BE" w:rsidP="006F5A8D">
      <w:pPr>
        <w:shd w:val="clear" w:color="auto" w:fill="FFFFFF"/>
        <w:spacing w:after="0"/>
        <w:ind w:right="6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большей степени строится на взаимодействии обучающегося с его окружени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6F5A8D" w:rsidRDefault="006F5A8D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F5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10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воспитательной работе используются методы прямого и </w:t>
      </w:r>
      <w:r w:rsidR="006F5A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косвенного педагогического влия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на обучающихся.</w:t>
      </w:r>
    </w:p>
    <w:p w:rsidR="006F74BE" w:rsidRPr="0041539F" w:rsidRDefault="006F74BE" w:rsidP="006F5A8D">
      <w:pPr>
        <w:shd w:val="clear" w:color="auto" w:fill="FFFFFF"/>
        <w:spacing w:after="0"/>
        <w:ind w:left="6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Методы прямого педагогического влияния применяются в конкретных или искусственно со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здаваемых ситуациях, когда педагогический работник (куратор, педагог или мастер производ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тика, соревнование, поощрение и др. Наиболее стимулирующим мотивацию обучающихся мето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дом педагогического влияния является поощрение - это одобрение, похвала, благодарность, предоставление почетных или особых прав, награждение. Использование метода соревнования 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качеств конкурентоспособной личности, накопление опыта социаль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 и профессионально-полезного поведения.</w:t>
      </w:r>
    </w:p>
    <w:p w:rsidR="006F74BE" w:rsidRPr="0041539F" w:rsidRDefault="006F74BE" w:rsidP="006F5A8D">
      <w:pPr>
        <w:shd w:val="clear" w:color="auto" w:fill="FFFFFF"/>
        <w:spacing w:after="0"/>
        <w:ind w:left="48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Методы косвенного педагогического влияния предполагают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создание такой ситуации в орга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низации деятельности (учебной и внеучебной), при которой 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обучающегося формируется соот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ветствующая установка на </w:t>
      </w:r>
      <w:proofErr w:type="spell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самосовершествование</w:t>
      </w:r>
      <w:proofErr w:type="spell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на выработку определенной позиции в системе его отношений с обществом, преподавателями, другими обучающимися. Например, методы убеж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стимулирования, внушения, выражения доверия, осуждения.</w:t>
      </w:r>
    </w:p>
    <w:p w:rsidR="006F74BE" w:rsidRPr="0041539F" w:rsidRDefault="006F74BE" w:rsidP="006F5A8D">
      <w:pPr>
        <w:shd w:val="clear" w:color="auto" w:fill="FFFFFF"/>
        <w:spacing w:after="0"/>
        <w:ind w:left="62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проведении воспитательных мероприятий используется сочетание методов прямого и 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косвенного педагогического влияния.</w:t>
      </w:r>
    </w:p>
    <w:p w:rsidR="006F74BE" w:rsidRPr="00DF4C83" w:rsidRDefault="006F74BE" w:rsidP="006F5A8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7</w:t>
      </w:r>
      <w:r w:rsidRPr="005A483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</w:t>
      </w:r>
      <w:r w:rsidRPr="005A4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Технологии взаимодействия субъектов воспитательного процесса и модель ор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ганизации работы</w:t>
      </w:r>
    </w:p>
    <w:p w:rsidR="006F74BE" w:rsidRPr="00DF4C83" w:rsidRDefault="006F74BE" w:rsidP="00766685">
      <w:pPr>
        <w:pStyle w:val="a6"/>
        <w:numPr>
          <w:ilvl w:val="1"/>
          <w:numId w:val="16"/>
        </w:numPr>
        <w:shd w:val="clear" w:color="auto" w:fill="FFFFFF"/>
        <w:tabs>
          <w:tab w:val="left" w:pos="709"/>
        </w:tabs>
        <w:spacing w:after="0"/>
        <w:ind w:left="284" w:hanging="37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 выступают: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и руководящие работники образовательной организации;</w:t>
      </w:r>
    </w:p>
    <w:p w:rsidR="006F74BE" w:rsidRPr="00DF4C83" w:rsidRDefault="006F74BE" w:rsidP="00B0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7.1.2 Обучающиеся, в том числе их объединения и органы самоуправления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(Студенческий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совет);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Родители (законные представители) несовершеннолетних обучающихся.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Применяемые технологии взаимодействия основываются на системном подходе к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воспитанию, предусматривают создание доброжелательных отношений между всеми субъектами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воспитательного процесса и являются основой для положительных личных и деловых отношений.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ходе реализации рабочей программы осущ</w:t>
      </w:r>
      <w:r w:rsidR="007A049D"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ествляется взаимодействие между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процесса:</w:t>
      </w:r>
    </w:p>
    <w:p w:rsidR="006F74BE" w:rsidRPr="00DF4C83" w:rsidRDefault="00E0467A" w:rsidP="00B06BD8">
      <w:pPr>
        <w:shd w:val="clear" w:color="auto" w:fill="FFFFFF"/>
        <w:tabs>
          <w:tab w:val="left" w:pos="145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467A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2" o:spid="_x0000_s1026" type="#_x0000_t69" style="position:absolute;left:0;text-align:left;margin-left:472.2pt;margin-top:2.85pt;width:19.5pt;height:7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"/>
        </w:pict>
      </w:r>
      <w:r w:rsidR="006F74BE" w:rsidRPr="00DF4C83">
        <w:rPr>
          <w:rFonts w:ascii="Times New Roman" w:hAnsi="Times New Roman" w:cs="Times New Roman"/>
          <w:color w:val="000000"/>
          <w:spacing w:val="-10"/>
          <w:sz w:val="28"/>
          <w:szCs w:val="28"/>
        </w:rPr>
        <w:t>7.3.1.</w:t>
      </w:r>
      <w:r w:rsidR="006F74BE" w:rsidRPr="00DF4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образовательной организации      педагогическими ра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ботниками, </w:t>
      </w:r>
    </w:p>
    <w:p w:rsidR="00B06BD8" w:rsidRPr="00B06BD8" w:rsidRDefault="00E0467A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0467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3" o:spid="_x0000_s1033" type="#_x0000_t69" style="position:absolute;left:0;text-align:left;margin-left:472.2pt;margin-top:5.95pt;width:19.5pt;height:7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 образо</w:t>
      </w:r>
      <w:r w:rsidR="00B06BD8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вательной организации  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обучающимися.</w:t>
      </w:r>
    </w:p>
    <w:p w:rsidR="006F74BE" w:rsidRPr="00B06BD8" w:rsidRDefault="00E0467A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0467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4" o:spid="_x0000_s1032" type="#_x0000_t69" style="position:absolute;left:0;text-align:left;margin-left:472.2pt;margin-top:4.5pt;width:19.5pt;height: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+e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mRIRok&#10;ethHmzOje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Руководящими работниками об</w:t>
      </w:r>
      <w:r w:rsidR="00B06BD8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разовательной организации  родителями </w: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(закон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ными представителями) несовершеннолетних обучающихся,</w:t>
      </w:r>
    </w:p>
    <w:p w:rsidR="006F74BE" w:rsidRPr="00DF4C83" w:rsidRDefault="00E0467A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0467A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shape id="AutoShape 5" o:spid="_x0000_s1031" type="#_x0000_t69" style="position:absolute;left:0;text-align:left;margin-left:259.2pt;margin-top:3.2pt;width:19.5pt;height: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8k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TIEA0S&#10;PeyjzZnRI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"/>
        </w:pict>
      </w:r>
      <w:r w:rsidR="006F74BE"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Педагогическими работниками         педагогическими работниками,</w:t>
      </w:r>
    </w:p>
    <w:p w:rsidR="00B06BD8" w:rsidRPr="00B06BD8" w:rsidRDefault="00E0467A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0467A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" o:spid="_x0000_s1030" type="#_x0000_t69" style="position:absolute;left:0;text-align:left;margin-left:267.45pt;margin-top:4.9pt;width:19.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4x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DIEA0S&#10;PeyjzZnRM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Педагогическими работниками          обучающимися,</w:t>
      </w:r>
    </w:p>
    <w:p w:rsidR="00B06BD8" w:rsidRPr="00B06BD8" w:rsidRDefault="00E0467A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0467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7" o:spid="_x0000_s1029" type="#_x0000_t69" style="position:absolute;left:0;text-align:left;margin-left:278.7pt;margin-top:6.1pt;width:19.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6L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6RIRok&#10;ethHmzOjZ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</w:t>
      </w:r>
      <w:r w:rsidR="00B06BD8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агогическими работниками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родителями (законными представителями) несо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вершеннолетних обучающихся,</w:t>
      </w:r>
    </w:p>
    <w:p w:rsidR="00B06BD8" w:rsidRPr="00B06BD8" w:rsidRDefault="00E0467A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0467A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8" o:spid="_x0000_s1028" type="#_x0000_t69" style="position:absolute;left:0;text-align:left;margin-left:178.9pt;margin-top:3.75pt;width:19.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Обучающимися           </w:t>
      </w:r>
      <w:proofErr w:type="spellStart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обучающимися</w:t>
      </w:r>
      <w:proofErr w:type="spellEnd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</w:p>
    <w:p w:rsidR="006F74BE" w:rsidRPr="00B06BD8" w:rsidRDefault="00E0467A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0467A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pict>
          <v:shape id="AutoShape 9" o:spid="_x0000_s1027" type="#_x0000_t69" style="position:absolute;left:0;text-align:left;margin-left:169.5pt;margin-top:3.6pt;width:20.2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"/>
        </w:pict>
      </w:r>
      <w:r w:rsid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несовершеннолетних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обучающихся.</w:t>
      </w:r>
    </w:p>
    <w:p w:rsidR="00B06BD8" w:rsidRDefault="00B06BD8" w:rsidP="006F5A8D">
      <w:pPr>
        <w:shd w:val="clear" w:color="auto" w:fill="FFFFFF"/>
        <w:spacing w:after="0"/>
        <w:ind w:right="58" w:firstLine="5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right="5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воспитательной работе образо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вательной организации.</w:t>
      </w:r>
    </w:p>
    <w:p w:rsidR="006F74BE" w:rsidRPr="00DF4C83" w:rsidRDefault="006F74BE" w:rsidP="006F5A8D">
      <w:pPr>
        <w:shd w:val="clear" w:color="auto" w:fill="FFFFFF"/>
        <w:spacing w:after="0"/>
        <w:ind w:right="7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реализации задач воспитания используются разные 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технологии взаимодействия,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том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числе:</w:t>
      </w:r>
    </w:p>
    <w:p w:rsidR="006F74BE" w:rsidRPr="00DF4C83" w:rsidRDefault="006F74BE" w:rsidP="006F5A8D">
      <w:pPr>
        <w:shd w:val="clear" w:color="auto" w:fill="FFFFFF"/>
        <w:spacing w:after="0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преумножение традиций,</w:t>
      </w:r>
    </w:p>
    <w:p w:rsidR="006F74BE" w:rsidRPr="00DF4C83" w:rsidRDefault="006F74BE" w:rsidP="006F5A8D">
      <w:pPr>
        <w:shd w:val="clear" w:color="auto" w:fill="FFFFFF"/>
        <w:spacing w:after="0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коллективные дела и «соревновательность»,</w:t>
      </w:r>
    </w:p>
    <w:p w:rsidR="006F74BE" w:rsidRPr="00DF4C83" w:rsidRDefault="006F74BE" w:rsidP="006F5A8D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между младшими и старшими и другие.</w:t>
      </w:r>
    </w:p>
    <w:p w:rsidR="006F74BE" w:rsidRPr="00DF4C83" w:rsidRDefault="006F74BE" w:rsidP="006F5A8D">
      <w:pPr>
        <w:shd w:val="clear" w:color="auto" w:fill="FFFFFF"/>
        <w:spacing w:after="0"/>
        <w:ind w:left="4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Модель организации работы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учитывает взаимодействие обучающихся при проведени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ме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роприятий на разных уровнях: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одного студента - индивидуальная работа с одним обучающимся, в том числе профессиональной направленности;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уровне учебной группы 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мероприятия для одной учебной группы (или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учебной группы) в том числе профессиональной направленности,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уровне разных учебных курсов в рамках одной профессии/специальности - мероприятия 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одной профессии, специальности или учебной группы, в том числе профессиональной направ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образовательной организации - мероприятия для всех специальностей, профессий,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города, района - общегородские и районные мероприятия,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страны, мира - государственные и всемирные праздники</w:t>
      </w:r>
    </w:p>
    <w:p w:rsidR="00B06BD8" w:rsidRDefault="00B06BD8" w:rsidP="006F5A8D">
      <w:pPr>
        <w:shd w:val="clear" w:color="auto" w:fill="FFFFFF"/>
        <w:spacing w:after="0"/>
        <w:ind w:left="38" w:firstLine="5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left="3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любом взаимодействии с обучающимися одну из сущ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ественных позиций в работе зани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мает профессиональная составляющая.</w:t>
      </w:r>
    </w:p>
    <w:p w:rsidR="006F74BE" w:rsidRPr="00DF4C83" w:rsidRDefault="006F74BE" w:rsidP="006F5A8D">
      <w:pPr>
        <w:shd w:val="clear" w:color="auto" w:fill="FFFFFF"/>
        <w:spacing w:after="0"/>
        <w:ind w:left="29"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ходе применения разных технологий взаимодействия и 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сотрудничества и моделей органи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зации работы между субъектами осуществляется </w:t>
      </w:r>
      <w:proofErr w:type="spell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взаимопозн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</w:t>
      </w:r>
      <w:proofErr w:type="spellEnd"/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взаимопонимание, взаимоот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ношение, взаимные действия, взаимовлияние.</w:t>
      </w:r>
    </w:p>
    <w:p w:rsidR="006F74BE" w:rsidRPr="00DF4C83" w:rsidRDefault="006F74BE" w:rsidP="006F5A8D">
      <w:pPr>
        <w:shd w:val="clear" w:color="auto" w:fill="FFFFFF"/>
        <w:spacing w:after="0"/>
        <w:ind w:left="3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Ведущим в воспитательной работе является эмоциональный компонент взаимодействия, при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котором значительные эмоционально-энергетические затраты 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взаимодействие субъектов долж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 всегда оставаться позитивными.</w:t>
      </w:r>
    </w:p>
    <w:p w:rsidR="006F74BE" w:rsidRPr="00DF4C83" w:rsidRDefault="006F74BE" w:rsidP="006F5A8D">
      <w:pPr>
        <w:pStyle w:val="a6"/>
        <w:shd w:val="clear" w:color="auto" w:fill="FFFFFF"/>
        <w:spacing w:after="0"/>
        <w:ind w:left="1429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DF4C83" w:rsidRDefault="007A049D" w:rsidP="006F5A8D">
      <w:pPr>
        <w:shd w:val="clear" w:color="auto" w:fill="FFFFFF"/>
        <w:tabs>
          <w:tab w:val="left" w:pos="3374"/>
        </w:tabs>
        <w:spacing w:after="0"/>
        <w:ind w:left="250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8</w:t>
      </w:r>
      <w:r w:rsidR="006F74BE"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Ресурсное обеспечение рабочей программы</w:t>
      </w:r>
    </w:p>
    <w:p w:rsidR="006F74BE" w:rsidRPr="00DF4C83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Ресурсное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обеспечение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рабочей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программы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предполагает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материально-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кадровых условий.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Колледж располагает материально-технической базой, обеспечивающей  проведение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рабочей программе мероприятий.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Основными условиями реализации рабочей программы воспитания являются соблюде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безопасности, выполнение противопожарных правил, санитарных норм и требований.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проведения воспитательной работы образовательная организация обладает необхо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димой материально-технической базой: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и читальный зал;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Актовый зал с акустическим, световым и</w:t>
      </w:r>
      <w:r w:rsidR="007A049D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мультимедийным оборудованием;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Спортивный комплекс со спортивным оборудованием;</w:t>
      </w:r>
    </w:p>
    <w:p w:rsidR="00B06BD8" w:rsidRPr="00B923A9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bookmarkStart w:id="0" w:name="_GoBack"/>
      <w:bookmarkEnd w:id="0"/>
      <w:r w:rsidRPr="00B923A9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Волейбольная и баскетбольная площадки, поле для мини-футбола;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Специальные помещения для работы кружков и творческих объединений.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Специальные помещения оборудованы необходимым для занятий  материально-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 обеспечением (костюмы, реквизит, расходные материалы и т.п.).</w:t>
      </w:r>
    </w:p>
    <w:p w:rsidR="006F74BE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реализации рабочей программы воспитания могут привлекаться как преподава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и сотрудники образовательной организации, так и иные лица, обеспечивающие работу круж</w:t>
      </w: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ков, клуба, проведение мероприятий на условиях договоров гражданско-правового ха</w:t>
      </w:r>
      <w:r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рактера.</w:t>
      </w: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7A049D" w:rsidP="00B06BD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C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6F74BE" w:rsidRPr="00DF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реализации рабочей программы</w:t>
      </w:r>
    </w:p>
    <w:p w:rsidR="006F74BE" w:rsidRPr="00DF4C83" w:rsidRDefault="007A049D" w:rsidP="00B06B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.1 Реализация рабочей программы воспитания предполагает комплексное взаимодействие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педагогических, руководящих и иных работников колледжа, обучающихся и родителей (законных 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представителей) несовершеннолетних обучающихся.</w:t>
      </w:r>
    </w:p>
    <w:p w:rsidR="006F74BE" w:rsidRPr="00DF4C83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.2 Некоторые воспитательные мероприятия (например, виртуальные экскурсии и т.п.)</w:t>
      </w:r>
      <w:r w:rsidR="00A40276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6F74BE" w:rsidRPr="00DF4C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щегося.</w:t>
      </w:r>
    </w:p>
    <w:p w:rsidR="006F74BE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 Для реализации рабочей программы воспитания инвалидами и лицами с ограниченны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B06BD8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B06BD8" w:rsidRPr="00DF4C83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6F74BE" w:rsidRPr="00DF4C83" w:rsidRDefault="00A40276" w:rsidP="00B06B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6F74BE"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 реализации рабочей программы</w:t>
      </w:r>
    </w:p>
    <w:p w:rsidR="006F74BE" w:rsidRPr="00DF4C83" w:rsidRDefault="006F74BE" w:rsidP="00B06BD8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воспитания обучающихся: формирование воспитательного простран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 и развитие образовательной (воспитательной) среды;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эффективность проводимых мероприятий, направленных на профессионально-личностное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обучающихся, на формирование квалифицированных специалистов, готовых к самостоя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 профессиональной деятельности в современном обществе.</w:t>
      </w:r>
    </w:p>
    <w:p w:rsidR="0004432C" w:rsidRDefault="0004432C" w:rsidP="00B06BD8">
      <w:pPr>
        <w:shd w:val="clear" w:color="auto" w:fill="FFFFFF"/>
        <w:spacing w:after="0"/>
        <w:ind w:right="14"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B06BD8">
      <w:pPr>
        <w:shd w:val="clear" w:color="auto" w:fill="FFFFFF"/>
        <w:spacing w:after="0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Показатели внутренней оценки качества условий, созданных для воспитания обучающихся, и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реализации рабочей программы воспитания отражены в таблице 1.</w:t>
      </w:r>
    </w:p>
    <w:p w:rsidR="0004432C" w:rsidRDefault="0004432C" w:rsidP="0004432C">
      <w:pPr>
        <w:shd w:val="clear" w:color="auto" w:fill="FFFFFF"/>
        <w:spacing w:after="0"/>
        <w:ind w:left="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04432C">
      <w:pPr>
        <w:shd w:val="clear" w:color="auto" w:fill="FFFFFF"/>
        <w:spacing w:after="0"/>
        <w:ind w:left="826"/>
        <w:jc w:val="right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Оценка результативности воспитательной работы</w:t>
      </w: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4465"/>
        <w:gridCol w:w="709"/>
        <w:gridCol w:w="851"/>
        <w:gridCol w:w="142"/>
        <w:gridCol w:w="709"/>
        <w:gridCol w:w="141"/>
        <w:gridCol w:w="567"/>
        <w:gridCol w:w="284"/>
        <w:gridCol w:w="993"/>
      </w:tblGrid>
      <w:tr w:rsidR="0004432C" w:rsidRPr="0004432C" w:rsidTr="0004432C">
        <w:trPr>
          <w:trHeight w:hRule="exact" w:val="336"/>
        </w:trPr>
        <w:tc>
          <w:tcPr>
            <w:tcW w:w="922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465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7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Критерии и показатели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качества и эффективности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67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Единица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измере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3687" w:type="dxa"/>
            <w:gridSpan w:val="7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04432C" w:rsidRPr="0004432C" w:rsidTr="0004432C">
        <w:trPr>
          <w:cantSplit/>
          <w:trHeight w:hRule="exact" w:val="1146"/>
        </w:trPr>
        <w:tc>
          <w:tcPr>
            <w:tcW w:w="922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2021 – 2022 уч. год</w:t>
            </w:r>
          </w:p>
        </w:tc>
        <w:tc>
          <w:tcPr>
            <w:tcW w:w="850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2022 – 2023 уч. год</w:t>
            </w:r>
          </w:p>
        </w:tc>
        <w:tc>
          <w:tcPr>
            <w:tcW w:w="851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2023 – 2024 уч. год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b/>
                <w:sz w:val="24"/>
                <w:szCs w:val="24"/>
              </w:rPr>
              <w:t>2024 – 2025 уч. год</w:t>
            </w:r>
          </w:p>
        </w:tc>
      </w:tr>
      <w:tr w:rsidR="0004432C" w:rsidRPr="0004432C" w:rsidTr="0004432C">
        <w:trPr>
          <w:trHeight w:hRule="exact" w:val="41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Раздел 1. Оценка качества созданных условий для воспитания обучающихся</w:t>
            </w:r>
          </w:p>
        </w:tc>
      </w:tr>
      <w:tr w:rsidR="007A049D" w:rsidRPr="0004432C" w:rsidTr="0004432C">
        <w:trPr>
          <w:trHeight w:hRule="exact" w:val="127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водимых на уровне региона, города,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участвовали обучающиеся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проводимых на уровне образовательной организа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 в которых участвовали обучающиеся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08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водимых на уровне учебной группы,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участвовали более половины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69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творческих кружков, творческих объединений, объединений военно-патриотической направленности 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 в образовательной организации, в которых могут бесплатно заниматься обучающиеся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учебного года в творческих кружках, студиях,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клубах и т.п., 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0C" w:rsidRPr="0004432C" w:rsidTr="0004432C">
        <w:trPr>
          <w:trHeight w:val="273"/>
        </w:trPr>
        <w:tc>
          <w:tcPr>
            <w:tcW w:w="922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1.6.</w:t>
            </w:r>
          </w:p>
        </w:tc>
        <w:tc>
          <w:tcPr>
            <w:tcW w:w="4465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спортивных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физкультурно-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оздоровительных секций, клубов и т.п. в образо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вательной организации, в которых могут бес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 заниматься обучающиеся</w:t>
            </w:r>
          </w:p>
        </w:tc>
        <w:tc>
          <w:tcPr>
            <w:tcW w:w="709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2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Доля 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учебного года в спортивных секциях, фитнес-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клубах, бассейнах и т.п., от общей численности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1.8.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проведенные в учебном году воспи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тательные мероприятия,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1.9.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обучающихся, участвующих в работе студенческого совета, стипендиальной, комиссии, Совете профилактики от общей численности обучающихся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учебной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1.10.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обучающихся, принявших участие в анке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тировании по выявлению удовлетворенностью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качеством обучения и условиями образователь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ного процесса, 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удовлетворенность качеством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чения, от общей численности обучающихся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  <w:r w:rsid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условиями обра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зовательного процесса,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98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родителей (законных представителей)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чающихся, оценивших на «хорошо» и «отлич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но»     удовлетворенность  условиями  образова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тельного процесса, от общей численности родителей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преподавателей,  работающих  в 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группе, оценивших на «хорошо» и «отлично»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удовлетворенность условиями образовательного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процесса, от общей численности  преподавателей, работающих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участвовавших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добровольном  социально-психологическом   тестировании на раннее выявление немедицинского по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требления наркотических средств и психотроп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ных веществ,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BE" w:rsidRPr="0004432C" w:rsidTr="0004432C">
        <w:trPr>
          <w:trHeight w:hRule="exact" w:val="693"/>
        </w:trPr>
        <w:tc>
          <w:tcPr>
            <w:tcW w:w="922" w:type="dxa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1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Раздел 2, Оценка эффективности проведенных воспитательных мероприятий для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профессионально-личностного развития обучающихся</w:t>
            </w:r>
          </w:p>
        </w:tc>
      </w:tr>
      <w:tr w:rsidR="007A049D" w:rsidRPr="0004432C" w:rsidTr="0004432C">
        <w:trPr>
          <w:trHeight w:hRule="exact" w:val="142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не пропустивших ни одного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учебного занятия по неуважительной причине от общей численности обучающихся в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балл освоения ОПОП по итогам учеб-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ного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(по всем обучающимся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пы/курса по результатам промежуточной атте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стации за зимнюю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летнюю сессии)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1,0-5,0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участвовавших в предметных олимпиадах от общей численности обуча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победителей, занявших 1, 2 или 3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место в предметных олимпиадах, из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участников, выступивших с докла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дами на научно-практических конференциях, из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числа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опубликованных научных статей, подготовл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енных обучающимися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% заимствований при выполнении кур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совой работы (проекта) обучающимися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% заимствований при выполнении ди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пломной работы (проекта) обучающимися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2.9.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получающих повышенную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стипендию по результатам летней сессии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щей численности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 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3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2.10.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отметку «от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лично» и положительный отзыв работодателя по преддипломной практике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2.11.</w:t>
            </w:r>
            <w:r w:rsidRPr="0004432C">
              <w:rPr>
                <w:rFonts w:ascii="Times New Roman" w:hAnsi="Times New Roman" w:cs="Times New Roman"/>
                <w:color w:val="000000"/>
                <w:w w:val="56"/>
                <w:sz w:val="24"/>
                <w:szCs w:val="24"/>
              </w:rPr>
              <w:t>}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минимальный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служащих от общей численности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5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получивших повышенный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служащих от общей численности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участвующих в региональ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ном чемпионате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от общей числен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сдававших РИА по оценоч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ным материалам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69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24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ный экзамен на положительную оценку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(отлично, хорошо, удовлетворительно),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численности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0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ный экзамен в ГИА на «отлично»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2.17.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курсе, полу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чивших на одном из государствен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ных аттестационных испытаний в ходе ГИА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«неудовлетворительно»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2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награды, гра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моты за участие в творческих конкурсах, фести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валях, иных мероприятиях различного уровня,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общей численности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007"/>
        </w:trPr>
        <w:tc>
          <w:tcPr>
            <w:tcW w:w="922" w:type="dxa"/>
            <w:shd w:val="clear" w:color="auto" w:fill="FFFFFF"/>
          </w:tcPr>
          <w:p w:rsidR="0004432C" w:rsidRPr="00766685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668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награды, грамоты за участие в спортивных соревнованиях, ГТО и иных физкультурно-оздоровительных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 различного уровня,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2.20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положительных отзывов работодателей по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результатам проведенных воспитательных ме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роприятий от общего количества отзывов работодателей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98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2.21.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зывов родителей учебной группы/на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положительных отзывов преподавателей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учебной группы по результатам проведенных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воспитательных мероприятий от общего количе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ства отзывов преподавателей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6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2.23.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Количество обучающихся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пы/курса, состоящих на различных видах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филактического учета/контроля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2.24.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обучающихся с выявленным фактом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немедицинского потребления наркотических средств и психотропных веществ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33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2.25.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правонарушений, совершенных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обучающимися учебной группы/курса за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год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2.26.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совершивших суицид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или погибших в ходе неправомерных действий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зацеперы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др.)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7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2.27.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2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Количество обучающихся, получивших травмы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 проведении воспитательных мероприятий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3F245B" w:rsidRDefault="006F74BE" w:rsidP="0076668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Заключительные положения</w:t>
      </w:r>
    </w:p>
    <w:p w:rsidR="006F74BE" w:rsidRPr="003F245B" w:rsidRDefault="006F74BE" w:rsidP="00766685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 изменений законодательных и иных нормативных актов Российской Федерации, а также Устава ТОГБПОУ «Многоотраслевой  колледж» настоящий документ, а также из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менения к нему применяются в части, не противоречащей вновь принятым законодательным и иным 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нормативным актам Российской Федерации, и Уставу </w:t>
      </w: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ТОГБПОУ «Многоотраслевой  колледж»</w:t>
      </w:r>
    </w:p>
    <w:p w:rsidR="006F74BE" w:rsidRPr="00F968E4" w:rsidRDefault="006F74BE" w:rsidP="00766685">
      <w:pPr>
        <w:spacing w:after="0"/>
        <w:jc w:val="both"/>
      </w:pPr>
    </w:p>
    <w:p w:rsidR="006F74BE" w:rsidRDefault="00B20158" w:rsidP="00766685">
      <w:pPr>
        <w:pStyle w:val="a9"/>
        <w:tabs>
          <w:tab w:val="left" w:pos="1276"/>
        </w:tabs>
        <w:spacing w:before="0" w:beforeAutospacing="0" w:after="0" w:afterAutospacing="0" w:line="360" w:lineRule="auto"/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6F74BE">
        <w:rPr>
          <w:sz w:val="28"/>
          <w:szCs w:val="28"/>
        </w:rPr>
        <w:t>.</w:t>
      </w:r>
      <w:r w:rsidR="002D0FE9" w:rsidRPr="002D0FE9">
        <w:rPr>
          <w:noProof/>
          <w:sz w:val="28"/>
          <w:szCs w:val="28"/>
        </w:rPr>
        <w:drawing>
          <wp:inline distT="0" distB="0" distL="0" distR="0">
            <wp:extent cx="5940425" cy="3803900"/>
            <wp:effectExtent l="19050" t="0" r="3175" b="0"/>
            <wp:docPr id="1" name="Рисунок 2" descr="C:\Users\User\Desktop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BE" w:rsidRPr="00545800" w:rsidRDefault="006F74BE" w:rsidP="00DF4C83">
      <w:pPr>
        <w:shd w:val="clear" w:color="auto" w:fill="FFFFFF"/>
        <w:spacing w:before="504" w:line="360" w:lineRule="auto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sectPr w:rsidR="006F74BE" w:rsidRPr="00545800" w:rsidSect="007748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80B78"/>
    <w:lvl w:ilvl="0">
      <w:numFmt w:val="bullet"/>
      <w:lvlText w:val="*"/>
      <w:lvlJc w:val="left"/>
    </w:lvl>
  </w:abstractNum>
  <w:abstractNum w:abstractNumId="1">
    <w:nsid w:val="031C6BFB"/>
    <w:multiLevelType w:val="hybridMultilevel"/>
    <w:tmpl w:val="A530A95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0CC4"/>
    <w:multiLevelType w:val="hybridMultilevel"/>
    <w:tmpl w:val="C68A1C9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6433"/>
    <w:multiLevelType w:val="hybridMultilevel"/>
    <w:tmpl w:val="86A6059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7D2"/>
    <w:multiLevelType w:val="hybridMultilevel"/>
    <w:tmpl w:val="72B04D4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9394C"/>
    <w:multiLevelType w:val="hybridMultilevel"/>
    <w:tmpl w:val="0E60EEA0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>
    <w:nsid w:val="083F7E5B"/>
    <w:multiLevelType w:val="hybridMultilevel"/>
    <w:tmpl w:val="5C3CEC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91CA3"/>
    <w:multiLevelType w:val="hybridMultilevel"/>
    <w:tmpl w:val="BA04D91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77C87"/>
    <w:multiLevelType w:val="multilevel"/>
    <w:tmpl w:val="1FDCBCB8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10BC1E3A"/>
    <w:multiLevelType w:val="multilevel"/>
    <w:tmpl w:val="80EC5FC6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10" w:hanging="55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8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eastAsia="Times New Roman" w:hint="default"/>
      </w:rPr>
    </w:lvl>
  </w:abstractNum>
  <w:abstractNum w:abstractNumId="10">
    <w:nsid w:val="116F0B68"/>
    <w:multiLevelType w:val="multilevel"/>
    <w:tmpl w:val="7AEC31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color w:val="000000"/>
      </w:rPr>
    </w:lvl>
  </w:abstractNum>
  <w:abstractNum w:abstractNumId="11">
    <w:nsid w:val="120F77F4"/>
    <w:multiLevelType w:val="hybridMultilevel"/>
    <w:tmpl w:val="252EDCD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F344E"/>
    <w:multiLevelType w:val="singleLevel"/>
    <w:tmpl w:val="A57065F0"/>
    <w:lvl w:ilvl="0">
      <w:start w:val="3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158B3759"/>
    <w:multiLevelType w:val="multilevel"/>
    <w:tmpl w:val="07E2E1AA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4">
    <w:nsid w:val="17717A54"/>
    <w:multiLevelType w:val="hybridMultilevel"/>
    <w:tmpl w:val="0E868436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1CEE0863"/>
    <w:multiLevelType w:val="hybridMultilevel"/>
    <w:tmpl w:val="C7C20C0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460AB"/>
    <w:multiLevelType w:val="singleLevel"/>
    <w:tmpl w:val="797A9EE8"/>
    <w:lvl w:ilvl="0">
      <w:start w:val="7"/>
      <w:numFmt w:val="decimal"/>
      <w:lvlText w:val="3.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7">
    <w:nsid w:val="1DE75FC5"/>
    <w:multiLevelType w:val="multilevel"/>
    <w:tmpl w:val="A9C2060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8">
    <w:nsid w:val="1EB9544D"/>
    <w:multiLevelType w:val="hybridMultilevel"/>
    <w:tmpl w:val="DA7C7152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26F11B8F"/>
    <w:multiLevelType w:val="hybridMultilevel"/>
    <w:tmpl w:val="DDA4724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55774"/>
    <w:multiLevelType w:val="hybridMultilevel"/>
    <w:tmpl w:val="9ED26DB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E4514"/>
    <w:multiLevelType w:val="hybridMultilevel"/>
    <w:tmpl w:val="221608B4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>
    <w:nsid w:val="2A455313"/>
    <w:multiLevelType w:val="hybridMultilevel"/>
    <w:tmpl w:val="7728BCE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7CE8"/>
    <w:multiLevelType w:val="singleLevel"/>
    <w:tmpl w:val="2A86B784"/>
    <w:lvl w:ilvl="0">
      <w:start w:val="5"/>
      <w:numFmt w:val="decimal"/>
      <w:lvlText w:val="3.6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4">
    <w:nsid w:val="357765F5"/>
    <w:multiLevelType w:val="hybridMultilevel"/>
    <w:tmpl w:val="ABB2495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5">
    <w:nsid w:val="37881F75"/>
    <w:multiLevelType w:val="hybridMultilevel"/>
    <w:tmpl w:val="F5DCA26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75EA4"/>
    <w:multiLevelType w:val="hybridMultilevel"/>
    <w:tmpl w:val="EAA4424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B6701"/>
    <w:multiLevelType w:val="hybridMultilevel"/>
    <w:tmpl w:val="A07E854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61906"/>
    <w:multiLevelType w:val="hybridMultilevel"/>
    <w:tmpl w:val="C5B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95A6C"/>
    <w:multiLevelType w:val="hybridMultilevel"/>
    <w:tmpl w:val="4E628EA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E2CAB"/>
    <w:multiLevelType w:val="hybridMultilevel"/>
    <w:tmpl w:val="B87A977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A24DE"/>
    <w:multiLevelType w:val="hybridMultilevel"/>
    <w:tmpl w:val="0DF0FD6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32E71"/>
    <w:multiLevelType w:val="singleLevel"/>
    <w:tmpl w:val="A7FAA68A"/>
    <w:lvl w:ilvl="0">
      <w:start w:val="3"/>
      <w:numFmt w:val="decimal"/>
      <w:lvlText w:val="3.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3">
    <w:nsid w:val="4A001C85"/>
    <w:multiLevelType w:val="hybridMultilevel"/>
    <w:tmpl w:val="998E64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30562"/>
    <w:multiLevelType w:val="singleLevel"/>
    <w:tmpl w:val="6E7018C8"/>
    <w:lvl w:ilvl="0">
      <w:start w:val="1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5">
    <w:nsid w:val="4D241933"/>
    <w:multiLevelType w:val="hybridMultilevel"/>
    <w:tmpl w:val="BAA86BD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D34E0A"/>
    <w:multiLevelType w:val="hybridMultilevel"/>
    <w:tmpl w:val="53B8482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47045"/>
    <w:multiLevelType w:val="hybridMultilevel"/>
    <w:tmpl w:val="CE60DA8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DB4DFD"/>
    <w:multiLevelType w:val="singleLevel"/>
    <w:tmpl w:val="71344628"/>
    <w:lvl w:ilvl="0">
      <w:start w:val="8"/>
      <w:numFmt w:val="decimal"/>
      <w:lvlText w:val="3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9">
    <w:nsid w:val="50D121E8"/>
    <w:multiLevelType w:val="hybridMultilevel"/>
    <w:tmpl w:val="174AF8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155088"/>
    <w:multiLevelType w:val="hybridMultilevel"/>
    <w:tmpl w:val="4E80E6E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FD1FD3"/>
    <w:multiLevelType w:val="singleLevel"/>
    <w:tmpl w:val="57A0316E"/>
    <w:lvl w:ilvl="0">
      <w:start w:val="2"/>
      <w:numFmt w:val="decimal"/>
      <w:lvlText w:val="3.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2">
    <w:nsid w:val="58050594"/>
    <w:multiLevelType w:val="hybridMultilevel"/>
    <w:tmpl w:val="407EA0E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D13C5D"/>
    <w:multiLevelType w:val="hybridMultilevel"/>
    <w:tmpl w:val="4772314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4">
    <w:nsid w:val="5AFA79B0"/>
    <w:multiLevelType w:val="hybridMultilevel"/>
    <w:tmpl w:val="306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31ED2"/>
    <w:multiLevelType w:val="multilevel"/>
    <w:tmpl w:val="2E06045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6">
    <w:nsid w:val="5B5E74CB"/>
    <w:multiLevelType w:val="hybridMultilevel"/>
    <w:tmpl w:val="B080D28E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7">
    <w:nsid w:val="5ECB55FB"/>
    <w:multiLevelType w:val="hybridMultilevel"/>
    <w:tmpl w:val="78B660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EA0189"/>
    <w:multiLevelType w:val="hybridMultilevel"/>
    <w:tmpl w:val="24CE47F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1E7156"/>
    <w:multiLevelType w:val="hybridMultilevel"/>
    <w:tmpl w:val="6038CC2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5345F7"/>
    <w:multiLevelType w:val="multilevel"/>
    <w:tmpl w:val="B0121B7E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1">
    <w:nsid w:val="68B530CE"/>
    <w:multiLevelType w:val="hybridMultilevel"/>
    <w:tmpl w:val="F29861F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0467CF"/>
    <w:multiLevelType w:val="hybridMultilevel"/>
    <w:tmpl w:val="0376086C"/>
    <w:lvl w:ilvl="0" w:tplc="5CF80B78">
      <w:start w:val="65535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3">
    <w:nsid w:val="6AF21D8D"/>
    <w:multiLevelType w:val="singleLevel"/>
    <w:tmpl w:val="A2D2DF0C"/>
    <w:lvl w:ilvl="0">
      <w:start w:val="10"/>
      <w:numFmt w:val="decimal"/>
      <w:lvlText w:val="3.3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54">
    <w:nsid w:val="6D0651E7"/>
    <w:multiLevelType w:val="hybridMultilevel"/>
    <w:tmpl w:val="8010767A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5">
    <w:nsid w:val="6DFB7DDB"/>
    <w:multiLevelType w:val="hybridMultilevel"/>
    <w:tmpl w:val="F9B6852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411571"/>
    <w:multiLevelType w:val="singleLevel"/>
    <w:tmpl w:val="8446EEB8"/>
    <w:lvl w:ilvl="0">
      <w:start w:val="10"/>
      <w:numFmt w:val="decimal"/>
      <w:lvlText w:val="3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7">
    <w:nsid w:val="730D13A9"/>
    <w:multiLevelType w:val="hybridMultilevel"/>
    <w:tmpl w:val="EC06230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AE6316"/>
    <w:multiLevelType w:val="singleLevel"/>
    <w:tmpl w:val="466AA992"/>
    <w:lvl w:ilvl="0">
      <w:start w:val="10"/>
      <w:numFmt w:val="decimal"/>
      <w:lvlText w:val="3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9">
    <w:nsid w:val="774D1F1C"/>
    <w:multiLevelType w:val="hybridMultilevel"/>
    <w:tmpl w:val="75B62CD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6F21A7"/>
    <w:multiLevelType w:val="hybridMultilevel"/>
    <w:tmpl w:val="6A1C2E0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145C8E"/>
    <w:multiLevelType w:val="hybridMultilevel"/>
    <w:tmpl w:val="F8C072A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487422"/>
    <w:multiLevelType w:val="hybridMultilevel"/>
    <w:tmpl w:val="356CF16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F007DB"/>
    <w:multiLevelType w:val="hybridMultilevel"/>
    <w:tmpl w:val="33F00F2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34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7"/>
        <w:numFmt w:val="decimal"/>
        <w:lvlText w:val="3.3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3"/>
  </w:num>
  <w:num w:numId="8">
    <w:abstractNumId w:val="32"/>
  </w:num>
  <w:num w:numId="9">
    <w:abstractNumId w:val="32"/>
    <w:lvlOverride w:ilvl="0">
      <w:lvl w:ilvl="0">
        <w:start w:val="3"/>
        <w:numFmt w:val="decimal"/>
        <w:lvlText w:val="3.4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8"/>
  </w:num>
  <w:num w:numId="11">
    <w:abstractNumId w:val="56"/>
  </w:num>
  <w:num w:numId="12">
    <w:abstractNumId w:val="41"/>
  </w:num>
  <w:num w:numId="13">
    <w:abstractNumId w:val="23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  <w:num w:numId="20">
    <w:abstractNumId w:val="45"/>
  </w:num>
  <w:num w:numId="21">
    <w:abstractNumId w:val="50"/>
  </w:num>
  <w:num w:numId="22">
    <w:abstractNumId w:val="44"/>
  </w:num>
  <w:num w:numId="23">
    <w:abstractNumId w:val="52"/>
  </w:num>
  <w:num w:numId="24">
    <w:abstractNumId w:val="4"/>
  </w:num>
  <w:num w:numId="25">
    <w:abstractNumId w:val="33"/>
  </w:num>
  <w:num w:numId="26">
    <w:abstractNumId w:val="39"/>
  </w:num>
  <w:num w:numId="27">
    <w:abstractNumId w:val="6"/>
  </w:num>
  <w:num w:numId="28">
    <w:abstractNumId w:val="59"/>
  </w:num>
  <w:num w:numId="29">
    <w:abstractNumId w:val="26"/>
  </w:num>
  <w:num w:numId="30">
    <w:abstractNumId w:val="15"/>
  </w:num>
  <w:num w:numId="31">
    <w:abstractNumId w:val="2"/>
  </w:num>
  <w:num w:numId="32">
    <w:abstractNumId w:val="3"/>
  </w:num>
  <w:num w:numId="33">
    <w:abstractNumId w:val="35"/>
  </w:num>
  <w:num w:numId="34">
    <w:abstractNumId w:val="29"/>
  </w:num>
  <w:num w:numId="35">
    <w:abstractNumId w:val="63"/>
  </w:num>
  <w:num w:numId="36">
    <w:abstractNumId w:val="61"/>
  </w:num>
  <w:num w:numId="37">
    <w:abstractNumId w:val="54"/>
  </w:num>
  <w:num w:numId="38">
    <w:abstractNumId w:val="60"/>
  </w:num>
  <w:num w:numId="39">
    <w:abstractNumId w:val="51"/>
  </w:num>
  <w:num w:numId="40">
    <w:abstractNumId w:val="19"/>
  </w:num>
  <w:num w:numId="41">
    <w:abstractNumId w:val="36"/>
  </w:num>
  <w:num w:numId="42">
    <w:abstractNumId w:val="27"/>
  </w:num>
  <w:num w:numId="43">
    <w:abstractNumId w:val="25"/>
  </w:num>
  <w:num w:numId="44">
    <w:abstractNumId w:val="46"/>
  </w:num>
  <w:num w:numId="45">
    <w:abstractNumId w:val="20"/>
  </w:num>
  <w:num w:numId="46">
    <w:abstractNumId w:val="14"/>
  </w:num>
  <w:num w:numId="47">
    <w:abstractNumId w:val="37"/>
  </w:num>
  <w:num w:numId="48">
    <w:abstractNumId w:val="7"/>
  </w:num>
  <w:num w:numId="49">
    <w:abstractNumId w:val="30"/>
  </w:num>
  <w:num w:numId="50">
    <w:abstractNumId w:val="55"/>
  </w:num>
  <w:num w:numId="51">
    <w:abstractNumId w:val="22"/>
  </w:num>
  <w:num w:numId="52">
    <w:abstractNumId w:val="31"/>
  </w:num>
  <w:num w:numId="53">
    <w:abstractNumId w:val="43"/>
  </w:num>
  <w:num w:numId="54">
    <w:abstractNumId w:val="21"/>
  </w:num>
  <w:num w:numId="55">
    <w:abstractNumId w:val="47"/>
  </w:num>
  <w:num w:numId="56">
    <w:abstractNumId w:val="62"/>
  </w:num>
  <w:num w:numId="57">
    <w:abstractNumId w:val="42"/>
  </w:num>
  <w:num w:numId="58">
    <w:abstractNumId w:val="49"/>
  </w:num>
  <w:num w:numId="59">
    <w:abstractNumId w:val="24"/>
  </w:num>
  <w:num w:numId="60">
    <w:abstractNumId w:val="18"/>
  </w:num>
  <w:num w:numId="61">
    <w:abstractNumId w:val="40"/>
  </w:num>
  <w:num w:numId="62">
    <w:abstractNumId w:val="11"/>
  </w:num>
  <w:num w:numId="63">
    <w:abstractNumId w:val="57"/>
  </w:num>
  <w:num w:numId="64">
    <w:abstractNumId w:val="48"/>
  </w:num>
  <w:num w:numId="65">
    <w:abstractNumId w:val="1"/>
  </w:num>
  <w:num w:numId="66">
    <w:abstractNumId w:val="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65D5D"/>
    <w:rsid w:val="00020827"/>
    <w:rsid w:val="00020A7D"/>
    <w:rsid w:val="000308EA"/>
    <w:rsid w:val="0004432C"/>
    <w:rsid w:val="000C4149"/>
    <w:rsid w:val="001215AF"/>
    <w:rsid w:val="00160D88"/>
    <w:rsid w:val="00173A27"/>
    <w:rsid w:val="00174B72"/>
    <w:rsid w:val="001E658C"/>
    <w:rsid w:val="001F340C"/>
    <w:rsid w:val="002D0FE9"/>
    <w:rsid w:val="00317D11"/>
    <w:rsid w:val="0035586F"/>
    <w:rsid w:val="00376FDE"/>
    <w:rsid w:val="00394BCC"/>
    <w:rsid w:val="0046650B"/>
    <w:rsid w:val="00522E90"/>
    <w:rsid w:val="005342EA"/>
    <w:rsid w:val="00545800"/>
    <w:rsid w:val="0056530A"/>
    <w:rsid w:val="00587E42"/>
    <w:rsid w:val="005960C5"/>
    <w:rsid w:val="005C3856"/>
    <w:rsid w:val="006071BB"/>
    <w:rsid w:val="006442FC"/>
    <w:rsid w:val="00656729"/>
    <w:rsid w:val="006635FD"/>
    <w:rsid w:val="0067013D"/>
    <w:rsid w:val="006B7F3A"/>
    <w:rsid w:val="006E522B"/>
    <w:rsid w:val="006F0EEF"/>
    <w:rsid w:val="006F5A8D"/>
    <w:rsid w:val="006F74BE"/>
    <w:rsid w:val="00762660"/>
    <w:rsid w:val="00766685"/>
    <w:rsid w:val="0077485D"/>
    <w:rsid w:val="007A049D"/>
    <w:rsid w:val="007D5B74"/>
    <w:rsid w:val="00823ABC"/>
    <w:rsid w:val="008723A6"/>
    <w:rsid w:val="00943709"/>
    <w:rsid w:val="009A17FC"/>
    <w:rsid w:val="00A40276"/>
    <w:rsid w:val="00A868AB"/>
    <w:rsid w:val="00AD39DB"/>
    <w:rsid w:val="00B06BD8"/>
    <w:rsid w:val="00B20158"/>
    <w:rsid w:val="00B32083"/>
    <w:rsid w:val="00B40E9A"/>
    <w:rsid w:val="00B923A9"/>
    <w:rsid w:val="00BB0675"/>
    <w:rsid w:val="00BD569A"/>
    <w:rsid w:val="00BE5990"/>
    <w:rsid w:val="00C931F0"/>
    <w:rsid w:val="00CB09CC"/>
    <w:rsid w:val="00D03FDC"/>
    <w:rsid w:val="00D162FC"/>
    <w:rsid w:val="00D646D0"/>
    <w:rsid w:val="00D65D5D"/>
    <w:rsid w:val="00DB020D"/>
    <w:rsid w:val="00DF4C83"/>
    <w:rsid w:val="00E0467A"/>
    <w:rsid w:val="00E82561"/>
    <w:rsid w:val="00F25284"/>
    <w:rsid w:val="00F43E61"/>
    <w:rsid w:val="00F85A4C"/>
    <w:rsid w:val="00F92F0B"/>
    <w:rsid w:val="00FC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iPriority w:val="99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3BA2-0370-480F-97D3-2F37C39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42</Pages>
  <Words>10278</Words>
  <Characters>58586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WIN7U84</cp:lastModifiedBy>
  <cp:revision>11</cp:revision>
  <cp:lastPrinted>2021-06-08T09:04:00Z</cp:lastPrinted>
  <dcterms:created xsi:type="dcterms:W3CDTF">2003-06-09T17:41:00Z</dcterms:created>
  <dcterms:modified xsi:type="dcterms:W3CDTF">2021-08-10T05:34:00Z</dcterms:modified>
</cp:coreProperties>
</file>